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FBC56" w14:textId="52D182C5" w:rsidR="00C16F9A" w:rsidRDefault="009E6FD9" w:rsidP="002D07AE">
      <w:pPr>
        <w:pStyle w:val="Ttulo1"/>
        <w:spacing w:line="360" w:lineRule="auto"/>
        <w:jc w:val="both"/>
      </w:pPr>
      <w:r>
        <w:t>I</w:t>
      </w:r>
      <w:r w:rsidR="003807AB">
        <w:t xml:space="preserve">ntraspecific variability in </w:t>
      </w:r>
      <w:r w:rsidR="004D2ACE">
        <w:t xml:space="preserve">germination </w:t>
      </w:r>
      <w:r w:rsidR="004D2ACE">
        <w:t xml:space="preserve">responses of </w:t>
      </w:r>
      <w:r w:rsidR="003807AB">
        <w:t>wa</w:t>
      </w:r>
      <w:r w:rsidR="00467E54">
        <w:t>ter-limited alpine/High Mediterranean Mountains environments.</w:t>
      </w:r>
    </w:p>
    <w:p w14:paraId="35FBC942" w14:textId="7239E1A5" w:rsidR="0069060F" w:rsidRPr="0069060F" w:rsidRDefault="0069060F" w:rsidP="002D07AE">
      <w:pPr>
        <w:spacing w:line="360" w:lineRule="auto"/>
        <w:jc w:val="both"/>
      </w:pPr>
      <w:r>
        <w:t>Abstract</w:t>
      </w:r>
    </w:p>
    <w:p w14:paraId="6C38626B" w14:textId="4DEA4A74" w:rsidR="00471177" w:rsidRDefault="0069060F" w:rsidP="002D07AE">
      <w:pPr>
        <w:pStyle w:val="Ttulo2"/>
        <w:spacing w:line="360" w:lineRule="auto"/>
        <w:jc w:val="both"/>
      </w:pPr>
      <w:r w:rsidRPr="0069060F">
        <w:t>1.</w:t>
      </w:r>
      <w:r>
        <w:t xml:space="preserve"> Introduction</w:t>
      </w:r>
    </w:p>
    <w:p w14:paraId="788FEBE4" w14:textId="796BA55C" w:rsidR="00585AA8" w:rsidRDefault="00085721" w:rsidP="0074171A">
      <w:pPr>
        <w:autoSpaceDE w:val="0"/>
        <w:autoSpaceDN w:val="0"/>
        <w:adjustRightInd w:val="0"/>
        <w:spacing w:after="0" w:line="360" w:lineRule="auto"/>
        <w:jc w:val="both"/>
      </w:pPr>
      <w:r>
        <w:t>Climate change and global warming</w:t>
      </w:r>
      <w:r w:rsidR="00FD1E2C">
        <w:t xml:space="preserve"> </w:t>
      </w:r>
      <w:r w:rsidR="00173645">
        <w:t xml:space="preserve">are </w:t>
      </w:r>
      <w:r w:rsidR="00BC291C">
        <w:t>disrupt</w:t>
      </w:r>
      <w:r w:rsidR="00E94A88">
        <w:t>ing</w:t>
      </w:r>
      <w:r w:rsidR="00E068F5">
        <w:t xml:space="preserve"> biological processes </w:t>
      </w:r>
      <w:r w:rsidR="00A60A9A">
        <w:t xml:space="preserve">like </w:t>
      </w:r>
      <w:r w:rsidR="00E068F5">
        <w:t>plant phenology</w:t>
      </w:r>
      <w:r w:rsidR="00A4472C">
        <w:t xml:space="preserve"> </w:t>
      </w:r>
      <w:r w:rsidR="00A4472C" w:rsidRPr="00EF50AE">
        <w:t>(</w:t>
      </w:r>
      <w:commentRangeStart w:id="0"/>
      <w:r w:rsidR="00A4472C" w:rsidRPr="00EF50AE">
        <w:t>F-P, 2019</w:t>
      </w:r>
      <w:commentRangeEnd w:id="0"/>
      <w:r w:rsidR="00A4472C" w:rsidRPr="00EF50AE">
        <w:commentReference w:id="0"/>
      </w:r>
      <w:r w:rsidR="00A4472C" w:rsidRPr="00EF50AE">
        <w:t>)</w:t>
      </w:r>
      <w:r w:rsidR="00F11A98">
        <w:t xml:space="preserve">, </w:t>
      </w:r>
      <w:r w:rsidR="00B15D00">
        <w:t>and</w:t>
      </w:r>
      <w:r w:rsidR="006845B5">
        <w:t xml:space="preserve"> potentially other </w:t>
      </w:r>
      <w:r w:rsidR="007D02AC">
        <w:t xml:space="preserve">plant </w:t>
      </w:r>
      <w:r w:rsidR="00B15D00">
        <w:t>regeneration processes</w:t>
      </w:r>
      <w:r w:rsidR="007D02AC">
        <w:t xml:space="preserve"> </w:t>
      </w:r>
      <w:r w:rsidR="00B15D00">
        <w:t xml:space="preserve">as </w:t>
      </w:r>
      <w:r w:rsidR="00F11A98">
        <w:t xml:space="preserve">germination </w:t>
      </w:r>
      <w:r w:rsidR="00F51A05" w:rsidRPr="007C7770">
        <w:t>(</w:t>
      </w:r>
      <w:commentRangeStart w:id="1"/>
      <w:r w:rsidR="00F51A05" w:rsidRPr="007C7770">
        <w:t>Probert, 2000</w:t>
      </w:r>
      <w:commentRangeEnd w:id="1"/>
      <w:r w:rsidR="00F51A05" w:rsidRPr="007C7770">
        <w:commentReference w:id="1"/>
      </w:r>
      <w:r w:rsidR="00F1092B">
        <w:t xml:space="preserve">, </w:t>
      </w:r>
      <w:commentRangeStart w:id="2"/>
      <w:r w:rsidR="00ED3BDB" w:rsidRPr="00F347B2">
        <w:t>Walck et al., 2011</w:t>
      </w:r>
      <w:commentRangeEnd w:id="2"/>
      <w:r w:rsidR="00ED3BDB" w:rsidRPr="00F347B2">
        <w:commentReference w:id="2"/>
      </w:r>
      <w:r w:rsidR="00C1175B" w:rsidRPr="00EF50AE">
        <w:t>)</w:t>
      </w:r>
      <w:r w:rsidR="00046632" w:rsidRPr="00EF50AE">
        <w:t xml:space="preserve">. </w:t>
      </w:r>
      <w:r w:rsidR="00D260BA">
        <w:t>To survive</w:t>
      </w:r>
      <w:r w:rsidR="00CB1327">
        <w:t>,</w:t>
      </w:r>
      <w:r w:rsidR="00D260BA">
        <w:t xml:space="preserve"> p</w:t>
      </w:r>
      <w:r w:rsidR="004325A8">
        <w:t xml:space="preserve">lants need to adjust to these novel </w:t>
      </w:r>
      <w:r w:rsidR="00100ECB">
        <w:t>conditions</w:t>
      </w:r>
      <w:r w:rsidR="00E9451C">
        <w:t xml:space="preserve"> </w:t>
      </w:r>
      <w:r w:rsidR="00CB1327">
        <w:t xml:space="preserve">by </w:t>
      </w:r>
      <w:r w:rsidR="00E9451C">
        <w:t>implementing</w:t>
      </w:r>
      <w:r w:rsidR="005A5E14">
        <w:t xml:space="preserve"> </w:t>
      </w:r>
      <w:r w:rsidR="00074158">
        <w:t>several</w:t>
      </w:r>
      <w:r w:rsidR="003000FD">
        <w:t xml:space="preserve"> </w:t>
      </w:r>
      <w:r w:rsidR="00B01D06">
        <w:t>non-exclusive</w:t>
      </w:r>
      <w:r w:rsidR="009D69F2">
        <w:t xml:space="preserve"> </w:t>
      </w:r>
      <w:r w:rsidR="003000FD">
        <w:t>mechanisms</w:t>
      </w:r>
      <w:r w:rsidR="0038203D">
        <w:t>:</w:t>
      </w:r>
      <w:r w:rsidR="00B04652">
        <w:t xml:space="preserve"> </w:t>
      </w:r>
      <w:r w:rsidR="0038203D">
        <w:t>(1)</w:t>
      </w:r>
      <w:r w:rsidR="00097802">
        <w:t xml:space="preserve"> </w:t>
      </w:r>
      <w:r w:rsidR="00B01D06">
        <w:t>migrat</w:t>
      </w:r>
      <w:r w:rsidR="009F2271">
        <w:t>e</w:t>
      </w:r>
      <w:r w:rsidR="0038203D">
        <w:t xml:space="preserve"> </w:t>
      </w:r>
      <w:r w:rsidR="00A81FBD">
        <w:t>to track</w:t>
      </w:r>
      <w:r w:rsidR="0038203D">
        <w:t xml:space="preserve"> the</w:t>
      </w:r>
      <w:r w:rsidR="00A229F2">
        <w:t xml:space="preserve"> environmental </w:t>
      </w:r>
      <w:r w:rsidR="0038203D">
        <w:t>conditions</w:t>
      </w:r>
      <w:r w:rsidR="00A229F2">
        <w:t xml:space="preserve"> they are adapted to</w:t>
      </w:r>
      <w:r w:rsidR="00AC1477">
        <w:t xml:space="preserve"> (i.e. dispersal</w:t>
      </w:r>
      <w:r w:rsidR="00A4127A">
        <w:t xml:space="preserve"> capacity</w:t>
      </w:r>
      <w:r w:rsidR="00AC1477">
        <w:t>)</w:t>
      </w:r>
      <w:r w:rsidR="00B01D06">
        <w:t xml:space="preserve">, </w:t>
      </w:r>
      <w:r w:rsidR="0038203D">
        <w:t xml:space="preserve">(2) </w:t>
      </w:r>
      <w:r w:rsidR="009F2271">
        <w:t>develop</w:t>
      </w:r>
      <w:r w:rsidR="00793460">
        <w:t xml:space="preserve"> local adaptations (i.e. adaptive evolution)</w:t>
      </w:r>
      <w:r w:rsidR="00793460">
        <w:t xml:space="preserve"> </w:t>
      </w:r>
      <w:r w:rsidR="00B01D06">
        <w:t xml:space="preserve">and </w:t>
      </w:r>
      <w:r w:rsidR="0097414F">
        <w:t xml:space="preserve">(3) </w:t>
      </w:r>
      <w:r w:rsidR="00793460">
        <w:t>tak</w:t>
      </w:r>
      <w:r w:rsidR="00A81FBD">
        <w:t>e</w:t>
      </w:r>
      <w:r w:rsidR="00793460">
        <w:t xml:space="preserve"> advantage of phenotypic plasticity</w:t>
      </w:r>
      <w:r w:rsidR="00E32D77">
        <w:t xml:space="preserve"> (i.e. acclimatisation)</w:t>
      </w:r>
      <w:r w:rsidR="00793460">
        <w:t xml:space="preserve"> </w:t>
      </w:r>
      <w:r w:rsidR="008039E6">
        <w:t>(Nicotra</w:t>
      </w:r>
      <w:r w:rsidR="00B164C7">
        <w:t xml:space="preserve"> 2010</w:t>
      </w:r>
      <w:r w:rsidR="00C85298">
        <w:t>, Reed 2011</w:t>
      </w:r>
      <w:r w:rsidR="00B164C7">
        <w:t>)</w:t>
      </w:r>
      <w:r w:rsidR="003A2EA1">
        <w:t xml:space="preserve">. </w:t>
      </w:r>
      <w:r w:rsidR="00A202DC">
        <w:t xml:space="preserve">While </w:t>
      </w:r>
      <w:r w:rsidR="00A4127A">
        <w:t>dispersal</w:t>
      </w:r>
      <w:r w:rsidR="00B65792">
        <w:t xml:space="preserve"> </w:t>
      </w:r>
      <w:r w:rsidR="0097414F">
        <w:t xml:space="preserve">can be severely limited for </w:t>
      </w:r>
      <w:r w:rsidR="00884349">
        <w:t xml:space="preserve">some </w:t>
      </w:r>
      <w:r w:rsidR="0097414F">
        <w:t>plants</w:t>
      </w:r>
      <w:r w:rsidR="00F16416">
        <w:t xml:space="preserve"> and depend on morphometric characteristics of the propagules</w:t>
      </w:r>
      <w:r w:rsidR="001754C6">
        <w:t>;</w:t>
      </w:r>
      <w:r w:rsidR="00A202DC">
        <w:t xml:space="preserve"> </w:t>
      </w:r>
      <w:r w:rsidR="00CB50E1">
        <w:t>the other two mechanisms</w:t>
      </w:r>
      <w:r w:rsidR="002C7DAB">
        <w:t xml:space="preserve"> rely on intraspecific </w:t>
      </w:r>
      <w:r w:rsidR="00F16416">
        <w:t xml:space="preserve">genetic </w:t>
      </w:r>
      <w:r w:rsidR="002C7DAB">
        <w:t>variability</w:t>
      </w:r>
      <w:r w:rsidR="005714E4">
        <w:t xml:space="preserve">, which </w:t>
      </w:r>
      <w:r w:rsidR="00111AD5">
        <w:t>could be a response to highly variable heterogeneous environments (</w:t>
      </w:r>
      <w:commentRangeStart w:id="3"/>
      <w:r w:rsidR="00111AD5">
        <w:t>van Kleunen 2005</w:t>
      </w:r>
      <w:commentRangeEnd w:id="3"/>
      <w:r w:rsidR="00111AD5" w:rsidRPr="00EF50AE">
        <w:commentReference w:id="3"/>
      </w:r>
      <w:r w:rsidR="00111AD5">
        <w:t>)</w:t>
      </w:r>
      <w:r w:rsidR="005714E4">
        <w:t>,</w:t>
      </w:r>
      <w:r w:rsidR="00111AD5">
        <w:t xml:space="preserve"> </w:t>
      </w:r>
      <w:r w:rsidR="004A151A">
        <w:t xml:space="preserve">to </w:t>
      </w:r>
      <w:r w:rsidR="008B55EB">
        <w:t xml:space="preserve">either </w:t>
      </w:r>
      <w:r w:rsidR="00E32D77">
        <w:t>adapt or acclimate</w:t>
      </w:r>
      <w:r w:rsidR="008B55EB">
        <w:t xml:space="preserve"> successfully</w:t>
      </w:r>
      <w:r w:rsidR="00A456C6" w:rsidRPr="00A456C6">
        <w:t xml:space="preserve"> </w:t>
      </w:r>
      <w:r w:rsidR="00A44BFB">
        <w:t>(ref)</w:t>
      </w:r>
      <w:r w:rsidR="00E32D77">
        <w:t>.</w:t>
      </w:r>
      <w:r w:rsidR="00A44BFB">
        <w:t xml:space="preserve"> </w:t>
      </w:r>
      <w:r w:rsidR="00C3084F">
        <w:t>Adaptive evolution</w:t>
      </w:r>
      <w:r w:rsidR="00793460">
        <w:t xml:space="preserve"> </w:t>
      </w:r>
      <w:r w:rsidR="00E32D77">
        <w:t xml:space="preserve">is a </w:t>
      </w:r>
      <w:r w:rsidR="00D23B81">
        <w:t>long-term</w:t>
      </w:r>
      <w:r w:rsidR="00E32D77">
        <w:t xml:space="preserve"> process</w:t>
      </w:r>
      <w:r w:rsidR="00274916">
        <w:t xml:space="preserve"> (ref)</w:t>
      </w:r>
      <w:r w:rsidR="00E32D77">
        <w:t xml:space="preserve"> that </w:t>
      </w:r>
      <w:r w:rsidR="00793460">
        <w:t>widen</w:t>
      </w:r>
      <w:r w:rsidR="00E32D77">
        <w:t>s</w:t>
      </w:r>
      <w:r w:rsidR="00793460">
        <w:t xml:space="preserve"> the species’ potential niche, nevertheless, each </w:t>
      </w:r>
      <w:r w:rsidR="00C3084F">
        <w:t>locally adapted</w:t>
      </w:r>
      <w:r w:rsidR="00C3084F">
        <w:t xml:space="preserve"> </w:t>
      </w:r>
      <w:r w:rsidR="00793460">
        <w:t xml:space="preserve">population </w:t>
      </w:r>
      <w:r w:rsidR="00D7231E">
        <w:t>has limited</w:t>
      </w:r>
      <w:r w:rsidR="00793460">
        <w:t xml:space="preserve"> conditions </w:t>
      </w:r>
      <w:r w:rsidR="003E0A95">
        <w:t xml:space="preserve">in which </w:t>
      </w:r>
      <w:r w:rsidR="00793460">
        <w:t xml:space="preserve">they can survive, thus becoming more sensible to </w:t>
      </w:r>
      <w:r w:rsidR="00274916">
        <w:t xml:space="preserve">local </w:t>
      </w:r>
      <w:r w:rsidR="00793460">
        <w:t>threats</w:t>
      </w:r>
      <w:r w:rsidR="003E0A95">
        <w:t xml:space="preserve"> (ref)</w:t>
      </w:r>
      <w:r w:rsidR="00D34A7A">
        <w:t xml:space="preserve"> like </w:t>
      </w:r>
      <w:r w:rsidR="00C6389A" w:rsidRPr="00EF50AE">
        <w:t xml:space="preserve">extreme weather events </w:t>
      </w:r>
      <w:r w:rsidR="00D34A7A">
        <w:t xml:space="preserve">happening </w:t>
      </w:r>
      <w:r w:rsidR="00C6389A" w:rsidRPr="00EF50AE">
        <w:t xml:space="preserve">more </w:t>
      </w:r>
      <w:r w:rsidR="00D34A7A">
        <w:t>frequently</w:t>
      </w:r>
      <w:r w:rsidR="00C6389A" w:rsidRPr="00EF50AE">
        <w:t xml:space="preserve"> (</w:t>
      </w:r>
      <w:commentRangeStart w:id="4"/>
      <w:r w:rsidR="00C6389A" w:rsidRPr="00EF50AE">
        <w:t>Easterling et al. 2000</w:t>
      </w:r>
      <w:commentRangeEnd w:id="4"/>
      <w:r w:rsidR="00C6389A" w:rsidRPr="00EF50AE">
        <w:commentReference w:id="4"/>
      </w:r>
      <w:r w:rsidR="00C6389A" w:rsidRPr="00EF50AE">
        <w:t>)</w:t>
      </w:r>
      <w:r w:rsidR="00793460">
        <w:t>.</w:t>
      </w:r>
      <w:r w:rsidR="00793460" w:rsidRPr="005E0A1E">
        <w:t xml:space="preserve"> </w:t>
      </w:r>
      <w:r w:rsidR="004A151A">
        <w:t>P</w:t>
      </w:r>
      <w:r w:rsidR="00A202DC">
        <w:t xml:space="preserve">henotypic plasticity </w:t>
      </w:r>
      <w:r w:rsidR="001754C6">
        <w:t xml:space="preserve">may be the key to quick plant responses to new conditions </w:t>
      </w:r>
      <w:commentRangeStart w:id="5"/>
      <w:r w:rsidR="001754C6" w:rsidRPr="00F347B2">
        <w:t>(Matesanz et al., 2010</w:t>
      </w:r>
      <w:commentRangeEnd w:id="5"/>
      <w:r w:rsidR="001754C6" w:rsidRPr="00F347B2">
        <w:commentReference w:id="5"/>
      </w:r>
      <w:r w:rsidR="001754C6" w:rsidRPr="00F347B2">
        <w:t xml:space="preserve">; </w:t>
      </w:r>
      <w:commentRangeStart w:id="6"/>
      <w:r w:rsidR="001754C6" w:rsidRPr="00F347B2">
        <w:t>Walck et al., 2011</w:t>
      </w:r>
      <w:commentRangeEnd w:id="6"/>
      <w:r w:rsidR="001754C6" w:rsidRPr="00F347B2">
        <w:commentReference w:id="6"/>
      </w:r>
      <w:r w:rsidR="001754C6" w:rsidRPr="00F347B2">
        <w:t>, Nicotra et al., 2010; Reed et al., 2011)</w:t>
      </w:r>
      <w:r w:rsidR="00E85B87">
        <w:t xml:space="preserve"> as </w:t>
      </w:r>
      <w:r w:rsidR="00E173A0">
        <w:t>can also act as a buffer</w:t>
      </w:r>
      <w:r w:rsidR="009D6BEF">
        <w:t xml:space="preserve"> </w:t>
      </w:r>
      <w:r w:rsidR="00F70211">
        <w:t>to track environmental changes</w:t>
      </w:r>
      <w:r w:rsidR="0074171A">
        <w:t xml:space="preserve"> </w:t>
      </w:r>
      <w:r w:rsidR="009D6BEF">
        <w:t>(</w:t>
      </w:r>
      <w:commentRangeStart w:id="7"/>
      <w:r w:rsidR="009D6BEF">
        <w:t>Lando 2009</w:t>
      </w:r>
      <w:commentRangeEnd w:id="7"/>
      <w:r w:rsidR="006B7192" w:rsidRPr="00EF50AE">
        <w:commentReference w:id="7"/>
      </w:r>
      <w:r w:rsidR="009D6BEF">
        <w:t xml:space="preserve">, </w:t>
      </w:r>
      <w:commentRangeStart w:id="8"/>
      <w:r w:rsidR="00277DD5">
        <w:t>Chevin 2010</w:t>
      </w:r>
      <w:commentRangeEnd w:id="8"/>
      <w:r w:rsidR="00BF4011" w:rsidRPr="00EF50AE">
        <w:commentReference w:id="8"/>
      </w:r>
      <w:r w:rsidR="00277DD5">
        <w:t>)</w:t>
      </w:r>
      <w:r w:rsidR="001754C6" w:rsidRPr="00F347B2">
        <w:t xml:space="preserve">. </w:t>
      </w:r>
    </w:p>
    <w:p w14:paraId="7F1D2510" w14:textId="348B7019" w:rsidR="0095788C" w:rsidRDefault="00B814FB" w:rsidP="00294832">
      <w:pPr>
        <w:spacing w:line="360" w:lineRule="auto"/>
        <w:ind w:firstLine="709"/>
        <w:jc w:val="both"/>
      </w:pPr>
      <w:r w:rsidRPr="007C7770">
        <w:t>In this scenario</w:t>
      </w:r>
      <w:r>
        <w:t>, t</w:t>
      </w:r>
      <w:r w:rsidR="001455BE">
        <w:t xml:space="preserve">he </w:t>
      </w:r>
      <w:r w:rsidR="00C423F2">
        <w:t>importance</w:t>
      </w:r>
      <w:r w:rsidR="001455BE">
        <w:t xml:space="preserve"> of </w:t>
      </w:r>
      <w:r w:rsidR="00C423F2">
        <w:t xml:space="preserve">the </w:t>
      </w:r>
      <w:r w:rsidR="00F011A9">
        <w:t xml:space="preserve">seed </w:t>
      </w:r>
      <w:r w:rsidR="001455BE">
        <w:t>r</w:t>
      </w:r>
      <w:r w:rsidR="00146E21">
        <w:t>egeneration niche</w:t>
      </w:r>
      <w:r w:rsidR="007B3F61">
        <w:t xml:space="preserve"> and </w:t>
      </w:r>
      <w:r w:rsidR="00EF5866">
        <w:t>its</w:t>
      </w:r>
      <w:r w:rsidR="007B3F61">
        <w:t xml:space="preserve"> integration </w:t>
      </w:r>
      <w:r w:rsidR="00EF5866">
        <w:t>within vegetation ecology</w:t>
      </w:r>
      <w:r w:rsidR="00661FE2">
        <w:t xml:space="preserve"> </w:t>
      </w:r>
      <w:r w:rsidR="00661FE2">
        <w:fldChar w:fldCharType="begin" w:fldLock="1"/>
      </w:r>
      <w:r w:rsidR="00661FE2">
        <w:instrText>ADDIN CSL_CITATION {"citationItems":[{"id":"ITEM-1","itemData":{"DOI":"10.1111/1365-2745.12613","ISSN":"13652745","abstract":"Despite the disproportionate influence that propagule production, dispersal, seed-to-seedling recruitment and vegetative reproduction can have on plant population and community dynamics, progress has been slow in the directed collection of regeneration traits to inform community assembly outcomes. While seed mass is globally available and linked to growth and reproductive output, there are limits to its explanatory ability. In this essay, we call for expanded efforts to integrate a more diverse set of regeneration traits into community assembly models. First, we extend an existing community assembly framework to conceptualize regeneration as a series of transitional processes whose outcomes are influenced by abiotic filters, biotic interactions and species traits. We then briefly review the literature, highlighting filters and traits of demonstrated or theorized importance for each transition. Finally, we place regeneration in the context of existing and emerging modelling approaches in trait-based community assembly, summarizing key areas of progress needed to integrate regeneration traits into these efforts. Synthesis. By incorporating influential regeneration traits into empirical studies and global data bases, we can begin to disentangle regenerative mechanisms underlying community assembly outcomes and enhance rapidly developing models of species’ abundances, distributions and responses to environmental change.","author":[{"dropping-particle":"","family":"Larson","given":"Julie E.","non-dropping-particle":"","parse-names":false,"suffix":""},{"dropping-particle":"","family":"Funk","given":"Jennifer L.","non-dropping-particle":"","parse-names":false,"suffix":""}],"container-title":"Journal of Ecology","id":"ITEM-1","issue":"5","issued":{"date-parts":[["2016"]]},"page":"1284-1298","title":"Regeneration: an overlooked aspect of trait-based plant community assembly models","type":"article-journal","volume":"104"},"uris":["http://www.mendeley.com/documents/?uuid=c9ffd3ca-1935-47dd-b5aa-b0e23638f2f4"]},{"id":"ITEM-2","itemData":{"DOI":"10.1111/jvs.12375","ISSN":"16541103","abstract":"Analyses of functional traits have become fundamental tools for understanding patterns and processes in plant community ecology. In this context, regenerative seed traits play an important, yet overlooked, role because they largely determine the ability of plants to disperse and re-establish. A survey of recent publications in community ecology suggests that seed germination traits in particular are neglected at the expense of other relevant but overused traits based only on seed morphology. As a response to this bias, we discuss the functional significance of seed germination traits in comparison with morphological and biophysical seed traits, and advocate their use in vegetation science. We also demonstrate how research in community assembly, climate change and restoration ecology can benefit from the inclusion of germination traits, encompassing functions that cannot be explained solely by adult plant traits. Seed germination experiments conducted in the laboratory or field to quantify these traits provide ecologically meaningful and relatively easy-to-obtain information about the functional properties of plant communities. We argue that bridging the gap between seed physiologists and community ecologists will improve the prediction of plant assemblages, and propose further perspectives for including seed traits into the research agenda of functional community ecologists.","author":[{"dropping-particle":"","family":"Jiménez-Alfaro","given":"Borja","non-dropping-particle":"","parse-names":false,"suffix":""},{"dropping-particle":"","family":"Silveira","given":"Fernando A.O.","non-dropping-particle":"","parse-names":false,"suffix":""},{"dropping-particle":"","family":"Fidelis","given":"Alessandra","non-dropping-particle":"","parse-names":false,"suffix":""},{"dropping-particle":"","family":"Poschlod","given":"Peter","non-dropping-particle":"","parse-names":false,"suffix":""},{"dropping-particle":"","family":"Commander","given":"Lucy E.","non-dropping-particle":"","parse-names":false,"suffix":""}],"container-title":"Journal of Vegetation Science","id":"ITEM-2","issue":"3","issued":{"date-parts":[["2016","5","1"]]},"page":"637-645","publisher":"Wiley-Blackwell","title":"Seed germination traits can contribute better to plant community ecology","type":"article-journal","volume":"27"},"uris":["http://www.mendeley.com/documents/?uuid=cb6cfd6e-02f6-3fb7-af1c-96f079ed2e9b"]}],"mendeley":{"formattedCitation":"(Larson &amp; Funk 2016; Jiménez-Alfaro et al. 2016)","plainTextFormattedCitation":"(Larson &amp; Funk 2016; Jiménez-Alfaro et al. 2016)","previouslyFormattedCitation":"(Larson &amp; Funk 2016; Jiménez-Alfaro et al. 2016)"},"properties":{"noteIndex":0},"schema":"https://github.com/citation-style-language/schema/raw/master/csl-citation.json"}</w:instrText>
      </w:r>
      <w:r w:rsidR="00661FE2">
        <w:fldChar w:fldCharType="separate"/>
      </w:r>
      <w:r w:rsidR="00661FE2" w:rsidRPr="00EA40CF">
        <w:rPr>
          <w:noProof/>
          <w:lang w:val="en-US"/>
        </w:rPr>
        <w:t>(Larson &amp; Funk 2016; Jiménez-Alfaro et al. 2016)</w:t>
      </w:r>
      <w:r w:rsidR="00661FE2">
        <w:fldChar w:fldCharType="end"/>
      </w:r>
      <w:r w:rsidR="00661FE2">
        <w:t xml:space="preserve"> </w:t>
      </w:r>
      <w:r w:rsidR="00111A1C">
        <w:t>becomes evident</w:t>
      </w:r>
      <w:r w:rsidR="00F956E9">
        <w:t xml:space="preserve">. </w:t>
      </w:r>
      <w:r w:rsidR="00111A1C">
        <w:t xml:space="preserve"> </w:t>
      </w:r>
      <w:r w:rsidR="001346D3">
        <w:t>Successful r</w:t>
      </w:r>
      <w:r w:rsidR="00420520">
        <w:t>eproduction by seed will determine if a species will be able to persist</w:t>
      </w:r>
      <w:r w:rsidR="001346D3">
        <w:t xml:space="preserve"> or migrate </w:t>
      </w:r>
      <w:r w:rsidR="00585AA8" w:rsidRPr="001637A8">
        <w:t>(</w:t>
      </w:r>
      <w:commentRangeStart w:id="9"/>
      <w:r w:rsidR="00585AA8" w:rsidRPr="001637A8">
        <w:t>F-P, 2019</w:t>
      </w:r>
      <w:commentRangeEnd w:id="9"/>
      <w:r w:rsidR="00585AA8" w:rsidRPr="001637A8">
        <w:commentReference w:id="9"/>
      </w:r>
      <w:r w:rsidR="00585AA8" w:rsidRPr="001637A8">
        <w:t>)</w:t>
      </w:r>
      <w:r w:rsidR="00E162A1" w:rsidRPr="001637A8">
        <w:t xml:space="preserve"> while adaption or acclimatization </w:t>
      </w:r>
      <w:r w:rsidR="001346D3" w:rsidRPr="001637A8">
        <w:t>processes are</w:t>
      </w:r>
      <w:r w:rsidR="00E162A1" w:rsidRPr="001637A8">
        <w:t xml:space="preserve"> taking place</w:t>
      </w:r>
      <w:r w:rsidR="00865454" w:rsidRPr="001637A8">
        <w:t xml:space="preserve"> </w:t>
      </w:r>
      <w:r w:rsidR="00736D1B" w:rsidRPr="001637A8">
        <w:t>considering</w:t>
      </w:r>
      <w:r w:rsidR="00865454" w:rsidRPr="001637A8">
        <w:t xml:space="preserve"> the </w:t>
      </w:r>
      <w:r w:rsidR="00865454" w:rsidRPr="001637A8">
        <w:t>ample intraspecific variability in seed traits</w:t>
      </w:r>
      <w:r w:rsidR="009722C2" w:rsidRPr="001637A8">
        <w:t xml:space="preserve"> </w:t>
      </w:r>
      <w:commentRangeStart w:id="10"/>
      <w:r w:rsidR="009722C2" w:rsidRPr="001637A8">
        <w:t>Cochrane et al. (2015</w:t>
      </w:r>
      <w:commentRangeEnd w:id="10"/>
      <w:r w:rsidR="009722C2" w:rsidRPr="001637A8">
        <w:commentReference w:id="10"/>
      </w:r>
      <w:r w:rsidR="009722C2" w:rsidRPr="001637A8">
        <w:t>)</w:t>
      </w:r>
      <w:r w:rsidR="00865454" w:rsidRPr="001637A8">
        <w:t xml:space="preserve">. </w:t>
      </w:r>
      <w:r w:rsidR="00611266" w:rsidRPr="001637A8">
        <w:t xml:space="preserve">Several studies have </w:t>
      </w:r>
      <w:r w:rsidR="00CE0FF2" w:rsidRPr="001637A8">
        <w:t xml:space="preserve">already </w:t>
      </w:r>
      <w:r w:rsidR="00611266" w:rsidRPr="001637A8">
        <w:t xml:space="preserve">reported a notable </w:t>
      </w:r>
      <w:commentRangeStart w:id="11"/>
      <w:r w:rsidR="00611266" w:rsidRPr="001637A8">
        <w:t>variation</w:t>
      </w:r>
      <w:commentRangeEnd w:id="11"/>
      <w:r w:rsidR="00CB270C" w:rsidRPr="001637A8">
        <w:commentReference w:id="11"/>
      </w:r>
      <w:r w:rsidR="00611266" w:rsidRPr="001637A8">
        <w:t xml:space="preserve"> in </w:t>
      </w:r>
      <w:r w:rsidR="00E61FF5" w:rsidRPr="001637A8">
        <w:t xml:space="preserve">dormancy and </w:t>
      </w:r>
      <w:r w:rsidR="006135EF" w:rsidRPr="001637A8">
        <w:t>germination</w:t>
      </w:r>
      <w:r w:rsidR="00611266" w:rsidRPr="001637A8">
        <w:t xml:space="preserve"> as a response to environmental gradients</w:t>
      </w:r>
      <w:r w:rsidR="00E61FF5" w:rsidRPr="001637A8">
        <w:t>, seed maturation environment and climate</w:t>
      </w:r>
      <w:r w:rsidR="00E61FF5" w:rsidRPr="001637A8">
        <w:t xml:space="preserve"> </w:t>
      </w:r>
      <w:commentRangeStart w:id="12"/>
      <w:r w:rsidR="00E61FF5" w:rsidRPr="001637A8">
        <w:t>F-P, 2015</w:t>
      </w:r>
      <w:commentRangeEnd w:id="12"/>
      <w:r w:rsidR="00E61FF5" w:rsidRPr="001637A8">
        <w:commentReference w:id="12"/>
      </w:r>
      <w:r w:rsidR="00E61FF5" w:rsidRPr="001637A8">
        <w:t xml:space="preserve">, Hoyle et al., 2008; Figueroa et al., 2010; </w:t>
      </w:r>
      <w:commentRangeStart w:id="13"/>
      <w:r w:rsidR="00E61FF5" w:rsidRPr="001637A8">
        <w:t>Donohue, 2009</w:t>
      </w:r>
      <w:commentRangeEnd w:id="13"/>
      <w:r w:rsidR="00E61FF5" w:rsidRPr="001637A8">
        <w:commentReference w:id="13"/>
      </w:r>
      <w:r w:rsidR="00EB0600" w:rsidRPr="001637A8">
        <w:t>;</w:t>
      </w:r>
      <w:r w:rsidR="00434A4D">
        <w:t xml:space="preserve"> </w:t>
      </w:r>
      <w:r w:rsidR="00EB0600" w:rsidRPr="001637A8">
        <w:t>Zett</w:t>
      </w:r>
      <w:r w:rsidR="005561B8" w:rsidRPr="001637A8">
        <w:t>lemoyer 2017, Rosback 2022</w:t>
      </w:r>
      <w:r w:rsidR="00E61FF5" w:rsidRPr="001637A8">
        <w:t>)</w:t>
      </w:r>
      <w:r w:rsidR="00BD5EE7" w:rsidRPr="001637A8">
        <w:t xml:space="preserve">. </w:t>
      </w:r>
      <w:r w:rsidR="00597374" w:rsidRPr="00F347B2">
        <w:t xml:space="preserve">Nonetheless, predicting germination responses to climate change is </w:t>
      </w:r>
      <w:r w:rsidR="00597374">
        <w:t xml:space="preserve">still </w:t>
      </w:r>
      <w:r w:rsidR="00597374" w:rsidRPr="00F347B2">
        <w:t>a challenge for plant ecologists (</w:t>
      </w:r>
      <w:commentRangeStart w:id="14"/>
      <w:r w:rsidR="00597374" w:rsidRPr="00F347B2">
        <w:t>F-P 2014</w:t>
      </w:r>
      <w:commentRangeEnd w:id="14"/>
      <w:r w:rsidR="00597374" w:rsidRPr="00F347B2">
        <w:commentReference w:id="14"/>
      </w:r>
      <w:r w:rsidR="00597374" w:rsidRPr="00F347B2">
        <w:t>)</w:t>
      </w:r>
      <w:r w:rsidR="00597374">
        <w:t>.</w:t>
      </w:r>
      <w:r w:rsidR="00294832">
        <w:t xml:space="preserve"> </w:t>
      </w:r>
      <w:r w:rsidR="00E16642">
        <w:t xml:space="preserve">There is a </w:t>
      </w:r>
      <w:r w:rsidR="00566AE6">
        <w:t xml:space="preserve">general </w:t>
      </w:r>
      <w:r w:rsidR="00E16642">
        <w:t>consensus that t</w:t>
      </w:r>
      <w:r w:rsidR="001E6EC9">
        <w:t>emperature</w:t>
      </w:r>
      <w:r w:rsidR="002E2119">
        <w:t xml:space="preserve"> and</w:t>
      </w:r>
      <w:r w:rsidR="001E6EC9">
        <w:t xml:space="preserve"> moisture are </w:t>
      </w:r>
      <w:r w:rsidR="002E2119">
        <w:t>two of the</w:t>
      </w:r>
      <w:r w:rsidR="001E6EC9">
        <w:t xml:space="preserve"> main abiotic factors driving </w:t>
      </w:r>
      <w:r w:rsidR="00E7094C">
        <w:t xml:space="preserve">seed germination </w:t>
      </w:r>
      <w:r w:rsidR="00C73947">
        <w:fldChar w:fldCharType="begin" w:fldLock="1"/>
      </w:r>
      <w:r w:rsidR="00C73947">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C73947">
        <w:fldChar w:fldCharType="separate"/>
      </w:r>
      <w:r w:rsidR="00C73947" w:rsidRPr="00C73947">
        <w:rPr>
          <w:noProof/>
        </w:rPr>
        <w:t>(Baskin &amp; Baskin 2014)</w:t>
      </w:r>
      <w:r w:rsidR="00C73947">
        <w:fldChar w:fldCharType="end"/>
      </w:r>
      <w:r w:rsidR="00C73947">
        <w:t xml:space="preserve">. </w:t>
      </w:r>
      <w:r w:rsidR="003651D8">
        <w:t>Thus</w:t>
      </w:r>
      <w:r w:rsidR="00A1471D">
        <w:t>,</w:t>
      </w:r>
      <w:r w:rsidR="003651D8">
        <w:t xml:space="preserve"> integrating </w:t>
      </w:r>
      <w:r w:rsidR="00A1471D">
        <w:t>temperature</w:t>
      </w:r>
      <w:r w:rsidR="002E2119">
        <w:t xml:space="preserve"> and </w:t>
      </w:r>
      <w:r w:rsidR="00A1471D">
        <w:t xml:space="preserve">water availability </w:t>
      </w:r>
      <w:r w:rsidR="00EF591A">
        <w:t xml:space="preserve">is a standard </w:t>
      </w:r>
      <w:r w:rsidR="00812A5F">
        <w:t xml:space="preserve">and useful approach (i.e. hydrothermal time) </w:t>
      </w:r>
      <w:r w:rsidR="00B97949">
        <w:t xml:space="preserve">to </w:t>
      </w:r>
      <w:r w:rsidR="004B6B92">
        <w:t>characterize</w:t>
      </w:r>
      <w:r w:rsidR="00B97949">
        <w:t xml:space="preserve"> the germination niche </w:t>
      </w:r>
      <w:commentRangeStart w:id="15"/>
      <w:r w:rsidR="004B6B92" w:rsidRPr="001637A8">
        <w:t>Allen et al. 2000</w:t>
      </w:r>
      <w:commentRangeEnd w:id="15"/>
      <w:r w:rsidR="004B6B92" w:rsidRPr="001637A8">
        <w:commentReference w:id="15"/>
      </w:r>
      <w:commentRangeStart w:id="16"/>
      <w:r w:rsidR="004B6B92" w:rsidRPr="001637A8">
        <w:t>; Bradford 2002</w:t>
      </w:r>
      <w:commentRangeEnd w:id="16"/>
      <w:r w:rsidR="004B6B92" w:rsidRPr="001637A8">
        <w:commentReference w:id="16"/>
      </w:r>
      <w:r w:rsidR="004B6B92" w:rsidRPr="00047993">
        <w:t xml:space="preserve">; </w:t>
      </w:r>
      <w:commentRangeStart w:id="17"/>
      <w:r w:rsidR="004B6B92" w:rsidRPr="001637A8">
        <w:t>Bewley et al. 2013</w:t>
      </w:r>
      <w:commentRangeEnd w:id="17"/>
      <w:r w:rsidR="004B6B92" w:rsidRPr="001637A8">
        <w:commentReference w:id="17"/>
      </w:r>
      <w:r w:rsidR="004B6B92">
        <w:t>)</w:t>
      </w:r>
      <w:r w:rsidR="00B97949">
        <w:t xml:space="preserve">. </w:t>
      </w:r>
      <w:r w:rsidR="00EE5407">
        <w:t xml:space="preserve">Still, very few studies have tackled how </w:t>
      </w:r>
      <w:r w:rsidR="00EE5407">
        <w:lastRenderedPageBreak/>
        <w:t>germination responds to water stress (</w:t>
      </w:r>
      <w:r w:rsidR="00EE5407" w:rsidRPr="00294834">
        <w:rPr>
          <w:highlight w:val="yellow"/>
        </w:rPr>
        <w:t>Bernau 2020</w:t>
      </w:r>
      <w:r w:rsidR="00EE5407">
        <w:t xml:space="preserve">), although it is known to be very sensitive to this kind of stress </w:t>
      </w:r>
      <w:r w:rsidR="00EE5407" w:rsidRPr="00B63EA9">
        <w:t>(</w:t>
      </w:r>
      <w:commentRangeStart w:id="18"/>
      <w:r w:rsidR="00EE5407" w:rsidRPr="00B63EA9">
        <w:t>Fischer &amp; Turner 1978</w:t>
      </w:r>
      <w:commentRangeEnd w:id="18"/>
      <w:r w:rsidR="00EE5407" w:rsidRPr="00B63EA9">
        <w:rPr>
          <w:rStyle w:val="Refdecomentario"/>
        </w:rPr>
        <w:commentReference w:id="18"/>
      </w:r>
      <w:r w:rsidR="00EE5407" w:rsidRPr="00B63EA9">
        <w:t>).</w:t>
      </w:r>
      <w:r w:rsidR="00EE5407">
        <w:t xml:space="preserve"> Low water availability inhibits several physiological processes that lead to delayed or even impeded germination </w:t>
      </w:r>
      <w:r w:rsidR="00EE5407">
        <w:rPr>
          <w:highlight w:val="yellow"/>
        </w:rPr>
        <w:fldChar w:fldCharType="begin" w:fldLock="1"/>
      </w:r>
      <w:r w:rsidR="00EE5407">
        <w:rPr>
          <w:highlight w:val="yellow"/>
        </w:rPr>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EE5407">
        <w:rPr>
          <w:highlight w:val="yellow"/>
        </w:rPr>
        <w:fldChar w:fldCharType="separate"/>
      </w:r>
      <w:r w:rsidR="00EE5407" w:rsidRPr="0088441F">
        <w:rPr>
          <w:noProof/>
          <w:highlight w:val="yellow"/>
        </w:rPr>
        <w:t>(Baskin &amp; Baskin 2014)</w:t>
      </w:r>
      <w:r w:rsidR="00EE5407">
        <w:rPr>
          <w:highlight w:val="yellow"/>
        </w:rPr>
        <w:fldChar w:fldCharType="end"/>
      </w:r>
      <w:r w:rsidR="00EE5407" w:rsidRPr="00AB1F38">
        <w:rPr>
          <w:highlight w:val="yellow"/>
        </w:rPr>
        <w:t xml:space="preserve">, </w:t>
      </w:r>
      <w:commentRangeStart w:id="19"/>
      <w:r w:rsidR="00EE5407" w:rsidRPr="00AB1F38">
        <w:rPr>
          <w:highlight w:val="yellow"/>
        </w:rPr>
        <w:t>Sumner and Venn 2021</w:t>
      </w:r>
      <w:commentRangeEnd w:id="19"/>
      <w:r w:rsidR="00EE5407">
        <w:rPr>
          <w:rStyle w:val="Refdecomentario"/>
        </w:rPr>
        <w:commentReference w:id="19"/>
      </w:r>
      <w:r w:rsidR="00EE5407" w:rsidRPr="00AB1F38">
        <w:rPr>
          <w:highlight w:val="yellow"/>
        </w:rPr>
        <w:t>)</w:t>
      </w:r>
      <w:r w:rsidR="00EE5407">
        <w:t xml:space="preserve">. Most information about drought effects on germination proceeds from studies on arid ecosystems (e.g. </w:t>
      </w:r>
      <w:commentRangeStart w:id="20"/>
      <w:commentRangeStart w:id="21"/>
      <w:r w:rsidR="00EE5407" w:rsidRPr="006A3BFE">
        <w:rPr>
          <w:highlight w:val="yellow"/>
        </w:rPr>
        <w:t>Cochrane et al., 2014</w:t>
      </w:r>
      <w:commentRangeEnd w:id="20"/>
      <w:r w:rsidR="00EE5407">
        <w:rPr>
          <w:rStyle w:val="Refdecomentario"/>
        </w:rPr>
        <w:commentReference w:id="20"/>
      </w:r>
      <w:commentRangeEnd w:id="21"/>
      <w:r w:rsidR="00EE5407">
        <w:rPr>
          <w:rStyle w:val="Refdecomentario"/>
        </w:rPr>
        <w:commentReference w:id="21"/>
      </w:r>
      <w:r w:rsidR="00EE5407">
        <w:t xml:space="preserve">; </w:t>
      </w:r>
      <w:r w:rsidR="00EE5407" w:rsidRPr="00DE31D9">
        <w:rPr>
          <w:highlight w:val="yellow"/>
        </w:rPr>
        <w:t>Gelviz-Gelvez 2020</w:t>
      </w:r>
      <w:r w:rsidR="00EE5407">
        <w:t xml:space="preserve">; </w:t>
      </w:r>
      <w:r w:rsidR="00EE5407" w:rsidRPr="00A66D8B">
        <w:rPr>
          <w:highlight w:val="yellow"/>
        </w:rPr>
        <w:t>Y</w:t>
      </w:r>
      <w:commentRangeStart w:id="22"/>
      <w:r w:rsidR="00EE5407" w:rsidRPr="00A66D8B">
        <w:rPr>
          <w:highlight w:val="yellow"/>
        </w:rPr>
        <w:t>i 2019</w:t>
      </w:r>
      <w:commentRangeEnd w:id="22"/>
      <w:r w:rsidR="00EE5407">
        <w:rPr>
          <w:rStyle w:val="Refdecomentario"/>
        </w:rPr>
        <w:commentReference w:id="22"/>
      </w:r>
      <w:r w:rsidR="00EE5407" w:rsidRPr="00E609B3">
        <w:t>)</w:t>
      </w:r>
      <w:r w:rsidR="00EE5407">
        <w:t xml:space="preserve">; there, responses vary notably depending on species </w:t>
      </w:r>
      <w:commentRangeStart w:id="23"/>
      <w:r w:rsidR="00EE5407" w:rsidRPr="00DF2D11">
        <w:rPr>
          <w:highlight w:val="yellow"/>
        </w:rPr>
        <w:t>(Kos &amp; Poschlod, 2008</w:t>
      </w:r>
      <w:commentRangeEnd w:id="23"/>
      <w:r w:rsidR="00EE5407" w:rsidRPr="00DF2D11">
        <w:rPr>
          <w:rStyle w:val="Refdecomentario"/>
          <w:highlight w:val="yellow"/>
        </w:rPr>
        <w:commentReference w:id="23"/>
      </w:r>
      <w:r w:rsidR="00EE5407" w:rsidRPr="00DF2D11">
        <w:rPr>
          <w:highlight w:val="yellow"/>
        </w:rPr>
        <w:t>)</w:t>
      </w:r>
      <w:r w:rsidR="00EE5407">
        <w:t xml:space="preserve"> </w:t>
      </w:r>
      <w:proofErr w:type="gramStart"/>
      <w:r w:rsidR="00EE5407">
        <w:t>and also</w:t>
      </w:r>
      <w:proofErr w:type="gramEnd"/>
      <w:r w:rsidR="00EE5407">
        <w:t xml:space="preserve"> within species</w:t>
      </w:r>
      <w:r w:rsidR="00EE5407" w:rsidRPr="00A572D0">
        <w:rPr>
          <w:highlight w:val="yellow"/>
        </w:rPr>
        <w:t xml:space="preserve"> </w:t>
      </w:r>
      <w:r w:rsidR="00EE5407">
        <w:rPr>
          <w:highlight w:val="yellow"/>
        </w:rPr>
        <w:t>(</w:t>
      </w:r>
      <w:r w:rsidR="00EE5407" w:rsidRPr="00A66D8B">
        <w:rPr>
          <w:highlight w:val="yellow"/>
        </w:rPr>
        <w:t>Y</w:t>
      </w:r>
      <w:commentRangeStart w:id="24"/>
      <w:r w:rsidR="00EE5407" w:rsidRPr="00A66D8B">
        <w:rPr>
          <w:highlight w:val="yellow"/>
        </w:rPr>
        <w:t>i 2019</w:t>
      </w:r>
      <w:commentRangeEnd w:id="24"/>
      <w:r w:rsidR="00EE5407">
        <w:rPr>
          <w:rStyle w:val="Refdecomentario"/>
        </w:rPr>
        <w:commentReference w:id="24"/>
      </w:r>
      <w:r w:rsidR="00EE5407" w:rsidRPr="00E609B3">
        <w:t>).</w:t>
      </w:r>
      <w:r w:rsidR="00EE5407">
        <w:t xml:space="preserve"> </w:t>
      </w:r>
    </w:p>
    <w:p w14:paraId="368A2E6B" w14:textId="36C58031" w:rsidR="00EE5407" w:rsidRPr="006C097C" w:rsidRDefault="00AD70BD" w:rsidP="00294832">
      <w:pPr>
        <w:spacing w:line="360" w:lineRule="auto"/>
        <w:ind w:firstLine="709"/>
        <w:jc w:val="both"/>
      </w:pPr>
      <w:r>
        <w:t xml:space="preserve">The alpine environment is </w:t>
      </w:r>
      <w:r w:rsidR="00EE5407">
        <w:t xml:space="preserve">a particular case </w:t>
      </w:r>
      <w:r>
        <w:t>specially threatened by climate warming</w:t>
      </w:r>
      <w:r w:rsidR="001D4E18">
        <w:t>, it has already been recorded faster temperatures increas</w:t>
      </w:r>
      <w:r w:rsidR="00DC4CF9">
        <w:t xml:space="preserve">es (REF) </w:t>
      </w:r>
      <w:r w:rsidR="006C097C">
        <w:t>although</w:t>
      </w:r>
      <w:r w:rsidR="00DC4CF9">
        <w:t xml:space="preserve"> </w:t>
      </w:r>
      <w:r w:rsidR="007B08EC">
        <w:t>the</w:t>
      </w:r>
      <w:r w:rsidR="00DC4CF9">
        <w:t xml:space="preserve"> high topographic complexity</w:t>
      </w:r>
      <w:r w:rsidR="00DC4CF9" w:rsidRPr="003526B0">
        <w:t xml:space="preserve"> </w:t>
      </w:r>
      <w:r w:rsidR="00DC4CF9" w:rsidRPr="00AC319B">
        <w:rPr>
          <w:rFonts w:eastAsia="Times New Roman" w:cstheme="minorHAnsi"/>
          <w:color w:val="000000"/>
          <w:lang w:val="en-US" w:eastAsia="ca-ES"/>
        </w:rPr>
        <w:fldChar w:fldCharType="begin" w:fldLock="1"/>
      </w:r>
      <w:r w:rsidR="00174922">
        <w:rPr>
          <w:rFonts w:eastAsia="Times New Roman" w:cstheme="minorHAnsi"/>
          <w:color w:val="000000"/>
          <w:lang w:val="en-US" w:eastAsia="ca-ES"/>
        </w:rPr>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id":"ITEM-2","itemData":{"DOI":"10.1007/978-3-030-59538-8","ISBN":"978-3-030-59537-1","author":[{"dropping-particle":"","family":"Körner","given":"Christian","non-dropping-particle":"","parse-names":false,"suffix":""}],"edition":"3","editor":[{"dropping-particle":"","family":"Springer Nature Switzerland AG 2021","given":"","non-dropping-particle":"","parse-names":false,"suffix":""}],"id":"ITEM-2","issued":{"date-parts":[["2021"]]},"number-of-pages":"500","publisher":"Springer Cham","title":"Alpine Plant Life","type":"book"},"uris":["http://www.mendeley.com/documents/?uuid=8ca5a358-e497-4380-b4e8-899fd43acf9c"]},{"id":"ITEM-3","itemData":{"DOI":"10.1657/1938-4246-44.3.288","ISSN":"15230430","abstract":"Within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Research","id":"ITEM-3","issue":"3","issued":{"date-parts":[["2012"]]},"page":"288-295","title":"Fine-scale patterns of soil and plant surface temperatures in an alpine fellfield habitat, white mountains, California","type":"article-journal","volume":"44"},"uris":["http://www.mendeley.com/documents/?uuid=df8cd4b2-ef26-4852-b5db-fe11d9acd462"]}],"mendeley":{"formattedCitation":"(Scherrer &amp; Körner 2011; Graham et al. 2012; Körner 2021)","plainTextFormattedCitation":"(Scherrer &amp; Körner 2011; Graham et al. 2012; Körner 2021)","previouslyFormattedCitation":"(Scherrer &amp; Körner 2011; Graham et al. 2012; Körner 2021)"},"properties":{"noteIndex":0},"schema":"https://github.com/citation-style-language/schema/raw/master/csl-citation.json"}</w:instrText>
      </w:r>
      <w:r w:rsidR="00DC4CF9" w:rsidRPr="00AC319B">
        <w:rPr>
          <w:rFonts w:eastAsia="Times New Roman" w:cstheme="minorHAnsi"/>
          <w:color w:val="000000"/>
          <w:lang w:val="en-US" w:eastAsia="ca-ES"/>
        </w:rPr>
        <w:fldChar w:fldCharType="separate"/>
      </w:r>
      <w:r w:rsidR="00D21585" w:rsidRPr="00D21585">
        <w:rPr>
          <w:rFonts w:eastAsia="Times New Roman" w:cstheme="minorHAnsi"/>
          <w:noProof/>
          <w:color w:val="000000"/>
          <w:lang w:val="en-US" w:eastAsia="ca-ES"/>
        </w:rPr>
        <w:t>(Scherrer &amp; Körner 2011; Graham et al. 2012; Körner 2021)</w:t>
      </w:r>
      <w:r w:rsidR="00DC4CF9" w:rsidRPr="00AC319B">
        <w:rPr>
          <w:rFonts w:eastAsia="Times New Roman" w:cstheme="minorHAnsi"/>
          <w:color w:val="000000"/>
          <w:lang w:val="en-US" w:eastAsia="ca-ES"/>
        </w:rPr>
        <w:fldChar w:fldCharType="end"/>
      </w:r>
      <w:r w:rsidR="00D21585">
        <w:t xml:space="preserve"> </w:t>
      </w:r>
      <w:r w:rsidR="00DE7326">
        <w:t>has been seen to partially buffer detrimental temperatures increases</w:t>
      </w:r>
      <w:r w:rsidR="00DC0E7B">
        <w:t xml:space="preserve"> </w:t>
      </w:r>
      <w:r w:rsidR="00174922">
        <w:fldChar w:fldCharType="begin" w:fldLock="1"/>
      </w:r>
      <w:r w:rsidR="008C731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fldChar w:fldCharType="separate"/>
      </w:r>
      <w:r w:rsidR="00174922" w:rsidRPr="00174922">
        <w:rPr>
          <w:noProof/>
        </w:rPr>
        <w:t>(Körner &amp; Hiltbrunner 2021)</w:t>
      </w:r>
      <w:r w:rsidR="00174922">
        <w:fldChar w:fldCharType="end"/>
      </w:r>
      <w:r w:rsidR="00DC0E7B">
        <w:t xml:space="preserve"> paper picos 2024)</w:t>
      </w:r>
      <w:r w:rsidR="00DE7326">
        <w:t xml:space="preserve"> </w:t>
      </w:r>
      <w:r w:rsidR="00174922">
        <w:t>reshifting communities distributions</w:t>
      </w:r>
      <w:r w:rsidR="00DC4CF9">
        <w:rPr>
          <w:rFonts w:eastAsia="Times New Roman" w:cstheme="minorHAnsi"/>
          <w:color w:val="000000"/>
          <w:lang w:val="en-US" w:eastAsia="ca-ES"/>
        </w:rPr>
        <w:t>.</w:t>
      </w:r>
      <w:r w:rsidR="00DC4CF9">
        <w:t xml:space="preserve"> </w:t>
      </w:r>
      <w:r w:rsidR="00F47EFE">
        <w:t xml:space="preserve">Nevertheless, </w:t>
      </w:r>
      <w:r w:rsidR="007B08EC">
        <w:t xml:space="preserve">still need to be evaluated the effects derived of unpredictable precipitation and earlier snowmelt which could result in water stress during summer </w:t>
      </w:r>
      <w:r w:rsidR="007B08EC" w:rsidRPr="00B91F6A">
        <w:rPr>
          <w:highlight w:val="yellow"/>
        </w:rPr>
        <w:t>(</w:t>
      </w:r>
      <w:commentRangeStart w:id="25"/>
      <w:r w:rsidR="007B08EC" w:rsidRPr="00B91F6A">
        <w:rPr>
          <w:highlight w:val="yellow"/>
        </w:rPr>
        <w:t>Hanssen- Baeuer et al., 2017</w:t>
      </w:r>
      <w:commentRangeEnd w:id="25"/>
      <w:r w:rsidR="007B08EC">
        <w:rPr>
          <w:rStyle w:val="Refdecomentario"/>
        </w:rPr>
        <w:commentReference w:id="25"/>
      </w:r>
      <w:r w:rsidR="007B08EC" w:rsidRPr="00B91F6A">
        <w:rPr>
          <w:highlight w:val="yellow"/>
        </w:rPr>
        <w:t>)</w:t>
      </w:r>
      <w:r w:rsidR="007B08EC">
        <w:t xml:space="preserve">. </w:t>
      </w:r>
      <w:r w:rsidR="00922FD6">
        <w:t>In</w:t>
      </w:r>
      <w:r w:rsidR="00566AE6">
        <w:t xml:space="preserve"> the </w:t>
      </w:r>
      <w:r w:rsidR="00530105">
        <w:t xml:space="preserve">temperate </w:t>
      </w:r>
      <w:r w:rsidR="00566AE6">
        <w:t>alpine environment</w:t>
      </w:r>
      <w:r w:rsidR="00DE4C2A">
        <w:t>,</w:t>
      </w:r>
      <w:r w:rsidR="00566AE6">
        <w:t xml:space="preserve"> </w:t>
      </w:r>
      <w:r w:rsidR="004728FD">
        <w:t>germination studies</w:t>
      </w:r>
      <w:r w:rsidR="00A36C09">
        <w:t xml:space="preserve"> </w:t>
      </w:r>
      <w:r w:rsidR="00316C21">
        <w:t xml:space="preserve">have been mostly focused on </w:t>
      </w:r>
      <w:r w:rsidR="00686976">
        <w:t>the effect of temperature</w:t>
      </w:r>
      <w:r w:rsidR="0032135F">
        <w:t xml:space="preserve">/warming </w:t>
      </w:r>
      <w:r w:rsidR="00C73947">
        <w:fldChar w:fldCharType="begin" w:fldLock="1"/>
      </w:r>
      <w:r w:rsidR="0088441F">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w:instrText>
      </w:r>
      <w:r w:rsidR="0088441F" w:rsidRPr="00FD686C">
        <w:rPr>
          <w:lang w:val="en-US"/>
        </w:rPr>
        <w:instrText>","parse-names":false,"suffix":""},{"dropping-particle":"","family":"Good","given":"Roger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traits","type":"article-journal","volume":"6"},"uris":["http://www.mendeley.com/documents/?uuid=84f1ddb0-7a14-4939-a315-859c74d1e75f"]}],"mendeley":{"formattedCitation":"(Mondoni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fldChar w:fldCharType="separate"/>
      </w:r>
      <w:r w:rsidR="00C73947" w:rsidRPr="00FD686C">
        <w:rPr>
          <w:noProof/>
          <w:lang w:val="en-US"/>
        </w:rPr>
        <w:t>(e.g. Mondoni et al. 2012; Hoyle et al. 2015; Fernández-Pascual et al. 2021)</w:t>
      </w:r>
      <w:r w:rsidR="00C73947">
        <w:fldChar w:fldCharType="end"/>
      </w:r>
      <w:r w:rsidR="00702735">
        <w:t xml:space="preserve"> </w:t>
      </w:r>
      <w:r w:rsidR="00666045">
        <w:t xml:space="preserve">as </w:t>
      </w:r>
      <w:r w:rsidR="00316C21">
        <w:t xml:space="preserve">moisture is not </w:t>
      </w:r>
      <w:r w:rsidR="003B3A5B">
        <w:t xml:space="preserve">considered a </w:t>
      </w:r>
      <w:r w:rsidR="00316C21">
        <w:t>limiting</w:t>
      </w:r>
      <w:r w:rsidR="004E053E">
        <w:t xml:space="preserve"> </w:t>
      </w:r>
      <w:r w:rsidR="003B3A5B">
        <w:t xml:space="preserve">factor </w:t>
      </w:r>
      <w:r w:rsidR="004E053E">
        <w:t>(</w:t>
      </w:r>
      <w:r w:rsidR="004E053E" w:rsidRPr="00C73947">
        <w:rPr>
          <w:highlight w:val="yellow"/>
        </w:rPr>
        <w:t>Ref</w:t>
      </w:r>
      <w:r w:rsidR="004E053E">
        <w:t>)</w:t>
      </w:r>
      <w:r w:rsidR="00CF3967">
        <w:t xml:space="preserve">, </w:t>
      </w:r>
      <w:r w:rsidR="002B51AF">
        <w:t xml:space="preserve">although </w:t>
      </w:r>
      <w:r w:rsidR="00551550">
        <w:t>recent</w:t>
      </w:r>
      <w:r w:rsidR="002B51AF">
        <w:t xml:space="preserve"> research report that germination is </w:t>
      </w:r>
      <w:r w:rsidR="00807ADB">
        <w:t>specifically triggered by high soil moisture</w:t>
      </w:r>
      <w:r w:rsidR="00543647">
        <w:t xml:space="preserve"> </w:t>
      </w:r>
      <w:r w:rsidR="008C731B">
        <w:fldChar w:fldCharType="begin" w:fldLock="1"/>
      </w:r>
      <w:r w:rsidR="008C731B">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Caucasus","type":"article-journal","volume":"132"},"uris":["http://www.mendeley.com/documents/?uuid=19fdefde-da9e-4f3d-b0ff-cc28d62d993b"]}],"mendeley":{"formattedCitation":"(Rosbakh et al. 2022)","plainTextFormattedCitation":"(Rosbakh et al. 2022)"},"properties":{"noteIndex":0},"schema":"https://github.com/citation-style-language/schema/raw/master/csl-citation.json"}</w:instrText>
      </w:r>
      <w:r w:rsidR="008C731B">
        <w:fldChar w:fldCharType="separate"/>
      </w:r>
      <w:r w:rsidR="008C731B" w:rsidRPr="008C731B">
        <w:rPr>
          <w:noProof/>
        </w:rPr>
        <w:t>(Rosbakh et al. 2022)</w:t>
      </w:r>
      <w:r w:rsidR="008C731B">
        <w:fldChar w:fldCharType="end"/>
      </w:r>
      <w:r w:rsidR="00666045">
        <w:t>.</w:t>
      </w:r>
      <w:r w:rsidR="00316C21">
        <w:t xml:space="preserve"> </w:t>
      </w:r>
      <w:r w:rsidR="00666045">
        <w:t>However</w:t>
      </w:r>
      <w:r w:rsidR="00316C21">
        <w:t xml:space="preserve">, </w:t>
      </w:r>
      <w:r w:rsidR="003B3A5B">
        <w:t xml:space="preserve">the </w:t>
      </w:r>
      <w:r w:rsidR="004E053E">
        <w:t xml:space="preserve">climate in </w:t>
      </w:r>
      <w:r w:rsidR="003B3A5B">
        <w:t xml:space="preserve">the </w:t>
      </w:r>
      <w:r w:rsidR="004E053E">
        <w:t xml:space="preserve">High </w:t>
      </w:r>
      <w:r w:rsidR="00F51FD5">
        <w:t xml:space="preserve">Mediterranean mountains </w:t>
      </w:r>
      <w:r w:rsidR="004E053E">
        <w:t>is</w:t>
      </w:r>
      <w:r w:rsidR="00F51FD5">
        <w:t xml:space="preserve"> characterized by </w:t>
      </w:r>
      <w:r w:rsidR="004E053E">
        <w:t>a</w:t>
      </w:r>
      <w:r w:rsidR="00F51FD5">
        <w:t xml:space="preserve"> </w:t>
      </w:r>
      <w:r w:rsidR="003B3A5B">
        <w:t>two-month</w:t>
      </w:r>
      <w:r w:rsidR="00F51FD5">
        <w:t xml:space="preserve"> drought period in summer</w:t>
      </w:r>
      <w:r w:rsidR="004E053E">
        <w:t xml:space="preserve"> (</w:t>
      </w:r>
      <w:r w:rsidR="004E053E" w:rsidRPr="00415285">
        <w:rPr>
          <w:highlight w:val="yellow"/>
        </w:rPr>
        <w:t>ref</w:t>
      </w:r>
      <w:r w:rsidR="004E053E">
        <w:t>)</w:t>
      </w:r>
      <w:r w:rsidR="00B61B52">
        <w:t xml:space="preserve"> thus being </w:t>
      </w:r>
      <w:r w:rsidR="00B61B52">
        <w:t xml:space="preserve">a perfect example to study effects of water stress that will </w:t>
      </w:r>
      <w:r w:rsidR="00922FD6">
        <w:t xml:space="preserve">probably </w:t>
      </w:r>
      <w:r w:rsidR="00CF42C2">
        <w:t>be more</w:t>
      </w:r>
      <w:r w:rsidR="00B61B52">
        <w:t xml:space="preserve"> extent </w:t>
      </w:r>
      <w:proofErr w:type="gramStart"/>
      <w:r w:rsidR="00B61B52">
        <w:t>in the near future</w:t>
      </w:r>
      <w:proofErr w:type="gramEnd"/>
      <w:r w:rsidR="00415285">
        <w:t xml:space="preserve">. </w:t>
      </w:r>
      <w:r w:rsidR="00EE5407">
        <w:t>Most studies on alpine germination are focused on population and community levels (e.</w:t>
      </w:r>
      <w:proofErr w:type="gramStart"/>
      <w:r w:rsidR="00EE5407">
        <w:t>g</w:t>
      </w:r>
      <w:r w:rsidR="001848E8">
        <w:t>.</w:t>
      </w:r>
      <w:r w:rsidR="00EE5407" w:rsidRPr="00622F0C">
        <w:rPr>
          <w:highlight w:val="yellow"/>
          <w:lang w:val="en-US"/>
        </w:rPr>
        <w:t>Cavieres</w:t>
      </w:r>
      <w:proofErr w:type="gramEnd"/>
      <w:r w:rsidR="00EE5407" w:rsidRPr="00622F0C">
        <w:rPr>
          <w:highlight w:val="yellow"/>
          <w:lang w:val="en-US"/>
        </w:rPr>
        <w:t xml:space="preserve"> &amp; Arroyo, 2000; Giménez-Benavides, Escudero, &amp; Pérez-García, 2005;</w:t>
      </w:r>
      <w:r w:rsidR="00EE5407">
        <w:rPr>
          <w:highlight w:val="yellow"/>
          <w:lang w:val="en-US"/>
        </w:rPr>
        <w:t xml:space="preserve"> </w:t>
      </w:r>
      <w:r w:rsidR="00EE5407" w:rsidRPr="00622F0C">
        <w:rPr>
          <w:highlight w:val="yellow"/>
        </w:rPr>
        <w:t>Shimono &amp; Kudo, 2005; Wagner &amp; Simons, 2009</w:t>
      </w:r>
      <w:r w:rsidR="00EE5407">
        <w:rPr>
          <w:highlight w:val="yellow"/>
        </w:rPr>
        <w:t>)</w:t>
      </w:r>
      <w:r w:rsidR="00EE5407">
        <w:t xml:space="preserve">, but very few have investigated responses at </w:t>
      </w:r>
      <w:r w:rsidR="001E5050">
        <w:t>intraspecific variation at subpopulation level</w:t>
      </w:r>
      <w:r w:rsidR="00EE5407">
        <w:t xml:space="preserve"> (</w:t>
      </w:r>
      <w:r w:rsidR="00EE5407" w:rsidRPr="00CF4A17">
        <w:rPr>
          <w:highlight w:val="yellow"/>
        </w:rPr>
        <w:t>Gya et al., 2023</w:t>
      </w:r>
      <w:r w:rsidR="00EE5407">
        <w:t xml:space="preserve">). </w:t>
      </w:r>
    </w:p>
    <w:p w14:paraId="594D1F50" w14:textId="5045ADA4" w:rsidR="0031128E" w:rsidRDefault="00FB2380" w:rsidP="002D07AE">
      <w:pPr>
        <w:spacing w:line="360" w:lineRule="auto"/>
        <w:ind w:firstLine="709"/>
        <w:jc w:val="both"/>
      </w:pPr>
      <w:r>
        <w:t xml:space="preserve">Here we </w:t>
      </w:r>
      <w:r w:rsidR="00022206">
        <w:t xml:space="preserve">aim to tackling </w:t>
      </w:r>
      <w:r w:rsidR="00022206" w:rsidRPr="00910164">
        <w:t>two understudied topics</w:t>
      </w:r>
      <w:r w:rsidR="00022206">
        <w:t xml:space="preserve"> </w:t>
      </w:r>
      <w:r w:rsidR="0031128E">
        <w:t xml:space="preserve">in </w:t>
      </w:r>
      <w:r w:rsidR="00294832">
        <w:t>dry grasslands</w:t>
      </w:r>
      <w:r w:rsidR="00294832">
        <w:t xml:space="preserve"> communities of </w:t>
      </w:r>
      <w:r w:rsidR="0031128E">
        <w:t>high Mediterranean mountains.</w:t>
      </w:r>
      <w:r w:rsidR="006D03D4">
        <w:t xml:space="preserve"> </w:t>
      </w:r>
      <w:r w:rsidR="00C16F6A" w:rsidRPr="00910164">
        <w:t xml:space="preserve">Our study has the double objective of </w:t>
      </w:r>
      <w:r w:rsidR="00C16F6A">
        <w:t xml:space="preserve">investigate </w:t>
      </w:r>
      <w:r w:rsidR="00120EA5">
        <w:t>(1) g</w:t>
      </w:r>
      <w:r w:rsidR="0031128E">
        <w:t xml:space="preserve">ermination </w:t>
      </w:r>
      <w:r w:rsidR="00C16F6A">
        <w:t xml:space="preserve">responses </w:t>
      </w:r>
      <w:r w:rsidR="0031128E">
        <w:t>in water-limited High Mediterranean Mountains</w:t>
      </w:r>
      <w:r w:rsidR="005E2483">
        <w:t>/alpine</w:t>
      </w:r>
      <w:r w:rsidR="0031128E">
        <w:t xml:space="preserve"> environments </w:t>
      </w:r>
      <w:r w:rsidR="00120EA5">
        <w:t xml:space="preserve">and (2) </w:t>
      </w:r>
      <w:r w:rsidR="009A0115">
        <w:t xml:space="preserve">the </w:t>
      </w:r>
      <w:r w:rsidR="0031128E">
        <w:t>intraspecific</w:t>
      </w:r>
      <w:r w:rsidR="00120EA5">
        <w:t xml:space="preserve"> variability</w:t>
      </w:r>
      <w:r w:rsidR="00965AA2">
        <w:t xml:space="preserve"> of germination</w:t>
      </w:r>
      <w:r w:rsidR="0031128E">
        <w:t xml:space="preserve"> responses to water stress </w:t>
      </w:r>
      <w:r w:rsidR="00965AA2">
        <w:t>at the microscale level</w:t>
      </w:r>
      <w:r w:rsidR="0031128E">
        <w:t>.</w:t>
      </w:r>
      <w:r w:rsidR="00965AA2">
        <w:t xml:space="preserve"> Our specific research questions are: (1) </w:t>
      </w:r>
      <w:r w:rsidR="0031128E">
        <w:t>Will</w:t>
      </w:r>
      <w:r w:rsidR="006D223E">
        <w:t xml:space="preserve"> seeds</w:t>
      </w:r>
      <w:r w:rsidR="005E2483">
        <w:t xml:space="preserve"> </w:t>
      </w:r>
      <w:r w:rsidR="0031128E">
        <w:t>from warmer</w:t>
      </w:r>
      <w:r w:rsidR="00A260B7">
        <w:t xml:space="preserve"> (i.e., drier)</w:t>
      </w:r>
      <w:r w:rsidR="0031128E">
        <w:t xml:space="preserve"> </w:t>
      </w:r>
      <w:r w:rsidR="00DA19FF">
        <w:t>subpopulation</w:t>
      </w:r>
      <w:r w:rsidR="00965AA2">
        <w:t>s</w:t>
      </w:r>
      <w:r w:rsidR="0031128E">
        <w:t xml:space="preserve"> germinate better under higher water stress levels</w:t>
      </w:r>
      <w:r w:rsidR="003D4F1E">
        <w:t xml:space="preserve"> (i.e. lower water potentials)</w:t>
      </w:r>
      <w:r w:rsidR="0031128E">
        <w:t>?</w:t>
      </w:r>
      <w:r w:rsidR="00385A25">
        <w:t xml:space="preserve"> </w:t>
      </w:r>
      <w:r w:rsidR="005C6170">
        <w:t xml:space="preserve">To calculate hydrotime models we need </w:t>
      </w:r>
      <w:r w:rsidR="007E08D2">
        <w:t>non-dormant</w:t>
      </w:r>
      <w:r w:rsidR="005C6170">
        <w:t xml:space="preserve"> </w:t>
      </w:r>
      <w:r w:rsidR="00921C76">
        <w:t>see</w:t>
      </w:r>
      <w:r w:rsidR="005C6170">
        <w:t>ds, however</w:t>
      </w:r>
      <w:r w:rsidR="007E08D2">
        <w:t>,</w:t>
      </w:r>
      <w:r w:rsidR="005C6170">
        <w:t xml:space="preserve"> some oromediterraneous species are known to have some level of </w:t>
      </w:r>
      <w:r w:rsidR="007E08D2">
        <w:t xml:space="preserve">dormancy alleviated by </w:t>
      </w:r>
      <w:r w:rsidR="005C6170">
        <w:t>after-ripening</w:t>
      </w:r>
      <w:r w:rsidR="007E08D2">
        <w:t xml:space="preserve">. </w:t>
      </w:r>
      <w:r w:rsidR="00037D72">
        <w:t xml:space="preserve">No previous studies (to our knowledge) </w:t>
      </w:r>
      <w:r w:rsidR="005E14BF">
        <w:t>addressed this question</w:t>
      </w:r>
      <w:r w:rsidR="00F2482B">
        <w:t xml:space="preserve"> </w:t>
      </w:r>
      <w:r w:rsidR="007E08D2">
        <w:t xml:space="preserve">in Dianthus langeanus, thus </w:t>
      </w:r>
      <w:r w:rsidR="00651508">
        <w:t xml:space="preserve">a second questions arises that needs to be answered first </w:t>
      </w:r>
      <w:r w:rsidR="007E08D2">
        <w:t xml:space="preserve">(2) </w:t>
      </w:r>
      <w:r w:rsidR="009407A0">
        <w:t>Does</w:t>
      </w:r>
      <w:r w:rsidR="00651508">
        <w:t xml:space="preserve"> </w:t>
      </w:r>
      <w:r w:rsidR="009915AF">
        <w:t xml:space="preserve">the </w:t>
      </w:r>
      <w:r w:rsidR="00DA19FF">
        <w:t>see</w:t>
      </w:r>
      <w:r w:rsidR="00651508">
        <w:t xml:space="preserve">ds' </w:t>
      </w:r>
      <w:r w:rsidR="003D4F1E">
        <w:t>storage time</w:t>
      </w:r>
      <w:r w:rsidR="0031128E">
        <w:t xml:space="preserve"> (fresh vs. after</w:t>
      </w:r>
      <w:r w:rsidR="009915AF">
        <w:t xml:space="preserve"> ripened </w:t>
      </w:r>
      <w:r w:rsidR="00DA19FF">
        <w:t>see</w:t>
      </w:r>
      <w:r w:rsidR="009915AF">
        <w:t>ds</w:t>
      </w:r>
      <w:r w:rsidR="0031128E">
        <w:t xml:space="preserve">) </w:t>
      </w:r>
      <w:r w:rsidR="00651508">
        <w:t>modify</w:t>
      </w:r>
      <w:r w:rsidR="0031128E">
        <w:t xml:space="preserve"> their response to </w:t>
      </w:r>
      <w:commentRangeStart w:id="26"/>
      <w:r w:rsidR="0031128E">
        <w:t>water stress</w:t>
      </w:r>
      <w:commentRangeEnd w:id="26"/>
      <w:r w:rsidR="00DE0318">
        <w:rPr>
          <w:rStyle w:val="Refdecomentario"/>
        </w:rPr>
        <w:commentReference w:id="26"/>
      </w:r>
      <w:r w:rsidR="003D4F1E">
        <w:t xml:space="preserve">? </w:t>
      </w:r>
      <w:r w:rsidR="006D0DD5">
        <w:t xml:space="preserve">We hypothesize that </w:t>
      </w:r>
      <w:r w:rsidR="00592987">
        <w:t xml:space="preserve">we will not find germination differences </w:t>
      </w:r>
      <w:r w:rsidR="00592987">
        <w:lastRenderedPageBreak/>
        <w:t xml:space="preserve">between </w:t>
      </w:r>
      <w:r w:rsidR="003D4F1E">
        <w:t>storage treatmen</w:t>
      </w:r>
      <w:r w:rsidR="0082715A">
        <w:t>t</w:t>
      </w:r>
      <w:r w:rsidR="00592987">
        <w:t xml:space="preserve"> (</w:t>
      </w:r>
      <w:r w:rsidR="00592987" w:rsidRPr="0082715A">
        <w:rPr>
          <w:highlight w:val="yellow"/>
        </w:rPr>
        <w:t>results: fresh</w:t>
      </w:r>
      <w:r w:rsidR="006D223E" w:rsidRPr="0082715A">
        <w:rPr>
          <w:highlight w:val="yellow"/>
        </w:rPr>
        <w:t xml:space="preserve"> seeds</w:t>
      </w:r>
      <w:r w:rsidR="005E2483" w:rsidRPr="0082715A">
        <w:rPr>
          <w:highlight w:val="yellow"/>
        </w:rPr>
        <w:t xml:space="preserve"> </w:t>
      </w:r>
      <w:r w:rsidR="00592987" w:rsidRPr="0082715A">
        <w:rPr>
          <w:highlight w:val="yellow"/>
        </w:rPr>
        <w:t>have higher variability of germination responses and germinate worse</w:t>
      </w:r>
      <w:r w:rsidR="00592987">
        <w:t>) and that</w:t>
      </w:r>
      <w:r w:rsidR="006D223E">
        <w:t xml:space="preserve"> seeds</w:t>
      </w:r>
      <w:r w:rsidR="005E2483">
        <w:t xml:space="preserve"> </w:t>
      </w:r>
      <w:r w:rsidR="00592987" w:rsidRPr="00E86B57">
        <w:t xml:space="preserve">from warmer/drier </w:t>
      </w:r>
      <w:r w:rsidR="00DA19FF">
        <w:t>subpopulation</w:t>
      </w:r>
      <w:r w:rsidR="00592987">
        <w:t>s</w:t>
      </w:r>
      <w:r w:rsidR="00592987" w:rsidRPr="00E86B57">
        <w:t xml:space="preserve"> will germinate better and faster at higher leve</w:t>
      </w:r>
      <w:r w:rsidR="00592987">
        <w:t>ls of water stress (</w:t>
      </w:r>
      <w:r w:rsidR="00592987" w:rsidRPr="0082715A">
        <w:rPr>
          <w:highlight w:val="yellow"/>
        </w:rPr>
        <w:t>results YES</w:t>
      </w:r>
      <w:r w:rsidR="00592987">
        <w:t>).</w:t>
      </w:r>
      <w:r w:rsidR="00BC7FD9">
        <w:t xml:space="preserve"> To test </w:t>
      </w:r>
      <w:r w:rsidR="00033FB8">
        <w:t>our</w:t>
      </w:r>
      <w:r w:rsidR="00BC7FD9">
        <w:t xml:space="preserve"> </w:t>
      </w:r>
      <w:r w:rsidR="0082715A">
        <w:t>hypothesis,</w:t>
      </w:r>
      <w:r w:rsidR="00BC7FD9">
        <w:t xml:space="preserve"> w</w:t>
      </w:r>
      <w:r w:rsidR="0031128E">
        <w:t xml:space="preserve">e conducted a growth chamber experiment to investigate subpopulation-level intraspecific variation of germination to water </w:t>
      </w:r>
      <w:r w:rsidR="00BC7FD9">
        <w:t>stress</w:t>
      </w:r>
      <w:r w:rsidR="0031128E">
        <w:t xml:space="preserve">. </w:t>
      </w:r>
      <w:r w:rsidR="0081464A">
        <w:t xml:space="preserve"> The results can help us understand how germination will respond to future climate </w:t>
      </w:r>
      <w:r w:rsidR="00D6499F">
        <w:t>change</w:t>
      </w:r>
      <w:r w:rsidR="0081464A">
        <w:t xml:space="preserve"> scenarios </w:t>
      </w:r>
      <w:r w:rsidR="00E30969">
        <w:t xml:space="preserve">in alpine habitats </w:t>
      </w:r>
      <w:r w:rsidR="0081464A">
        <w:t xml:space="preserve">where </w:t>
      </w:r>
      <w:r w:rsidR="00D6499F">
        <w:t xml:space="preserve">precipitation is predicted to become more unpredictable </w:t>
      </w:r>
      <w:r w:rsidR="00E30969" w:rsidRPr="00B91F6A">
        <w:rPr>
          <w:highlight w:val="yellow"/>
        </w:rPr>
        <w:t>(</w:t>
      </w:r>
      <w:commentRangeStart w:id="27"/>
      <w:r w:rsidR="00E30969" w:rsidRPr="00B91F6A">
        <w:rPr>
          <w:highlight w:val="yellow"/>
        </w:rPr>
        <w:t>Hanssen- Baeuer et al., 2017</w:t>
      </w:r>
      <w:commentRangeEnd w:id="27"/>
      <w:r w:rsidR="00E30969">
        <w:rPr>
          <w:rStyle w:val="Refdecomentario"/>
        </w:rPr>
        <w:commentReference w:id="27"/>
      </w:r>
      <w:r w:rsidR="00E30969" w:rsidRPr="00B91F6A">
        <w:rPr>
          <w:highlight w:val="yellow"/>
        </w:rPr>
        <w:t>)</w:t>
      </w:r>
      <w:r w:rsidR="00033FB8">
        <w:t>.</w:t>
      </w:r>
    </w:p>
    <w:p w14:paraId="60BB3042" w14:textId="60BFCF2C" w:rsidR="00B500F2" w:rsidRDefault="0068503C" w:rsidP="002D07AE">
      <w:pPr>
        <w:pStyle w:val="Ttulo2"/>
        <w:spacing w:line="360" w:lineRule="auto"/>
        <w:jc w:val="both"/>
      </w:pPr>
      <w:r>
        <w:t>2.</w:t>
      </w:r>
      <w:r w:rsidR="00A559B2">
        <w:t xml:space="preserve"> </w:t>
      </w:r>
      <w:r w:rsidR="00B500F2">
        <w:t>Methods</w:t>
      </w:r>
    </w:p>
    <w:p w14:paraId="562C4DDC" w14:textId="6741B059" w:rsidR="00B500F2" w:rsidRDefault="0068503C" w:rsidP="002D07AE">
      <w:pPr>
        <w:pStyle w:val="Ttulo3"/>
        <w:spacing w:line="360" w:lineRule="auto"/>
        <w:jc w:val="both"/>
      </w:pPr>
      <w:r>
        <w:t>2.1</w:t>
      </w:r>
      <w:r w:rsidR="00A559B2">
        <w:t>.</w:t>
      </w:r>
      <w:r>
        <w:t xml:space="preserve"> </w:t>
      </w:r>
      <w:commentRangeStart w:id="28"/>
      <w:r w:rsidR="00B500F2">
        <w:t xml:space="preserve">Study </w:t>
      </w:r>
      <w:r w:rsidR="00496E9C">
        <w:t>system</w:t>
      </w:r>
      <w:commentRangeEnd w:id="28"/>
      <w:r w:rsidR="00FE3409">
        <w:rPr>
          <w:rStyle w:val="Refdecomentario"/>
          <w:rFonts w:asciiTheme="minorHAnsi" w:eastAsiaTheme="minorHAnsi" w:hAnsiTheme="minorHAnsi" w:cstheme="minorBidi"/>
          <w:color w:val="auto"/>
        </w:rPr>
        <w:commentReference w:id="28"/>
      </w:r>
    </w:p>
    <w:p w14:paraId="1366BDDE" w14:textId="7917C642" w:rsidR="00D1448B" w:rsidRDefault="001348FB" w:rsidP="002D07AE">
      <w:pPr>
        <w:spacing w:line="360" w:lineRule="auto"/>
        <w:jc w:val="both"/>
      </w:pPr>
      <w:r>
        <w:t>Th</w:t>
      </w:r>
      <w:r w:rsidR="00BE3C8C">
        <w:t>is</w:t>
      </w:r>
      <w:r>
        <w:t xml:space="preserve"> study focuses on </w:t>
      </w:r>
      <w:r w:rsidRPr="00B500F2">
        <w:rPr>
          <w:i/>
          <w:iCs/>
        </w:rPr>
        <w:t>Dianthus langean</w:t>
      </w:r>
      <w:r>
        <w:rPr>
          <w:i/>
          <w:iCs/>
        </w:rPr>
        <w:t>u</w:t>
      </w:r>
      <w:r w:rsidRPr="00B500F2">
        <w:rPr>
          <w:i/>
          <w:iCs/>
        </w:rPr>
        <w:t>s</w:t>
      </w:r>
      <w:r>
        <w:rPr>
          <w:i/>
          <w:iCs/>
        </w:rPr>
        <w:t xml:space="preserve"> </w:t>
      </w:r>
      <w:r w:rsidR="00C70A5B">
        <w:rPr>
          <w:iCs/>
        </w:rPr>
        <w:t>Wilk. (Caryophyllaceae</w:t>
      </w:r>
      <w:r w:rsidR="00CC07A7">
        <w:rPr>
          <w:iCs/>
        </w:rPr>
        <w:t>),</w:t>
      </w:r>
      <w:r>
        <w:t xml:space="preserve"> 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r w:rsidR="003A4997">
        <w:rPr>
          <w:iCs/>
        </w:rPr>
        <w:t>Fig</w:t>
      </w:r>
      <w:r w:rsidR="003A4997">
        <w:t xml:space="preserve"> 1A)</w:t>
      </w:r>
      <w:r w:rsidR="009F5561">
        <w:t>.</w:t>
      </w:r>
      <w:r w:rsidR="00A5205A">
        <w:t xml:space="preserve"> </w:t>
      </w:r>
      <w:bookmarkStart w:id="29" w:name="_Hlk153186664"/>
      <w:r w:rsidR="00A5205A" w:rsidRPr="00B500F2">
        <w:rPr>
          <w:i/>
          <w:iCs/>
        </w:rPr>
        <w:t>D</w:t>
      </w:r>
      <w:r w:rsidR="00A5205A">
        <w:rPr>
          <w:i/>
          <w:iCs/>
        </w:rPr>
        <w:t>.</w:t>
      </w:r>
      <w:r w:rsidR="00A5205A" w:rsidRPr="00B500F2">
        <w:rPr>
          <w:i/>
          <w:iCs/>
        </w:rPr>
        <w:t xml:space="preserve"> langean</w:t>
      </w:r>
      <w:r w:rsidR="00A5205A">
        <w:rPr>
          <w:i/>
          <w:iCs/>
        </w:rPr>
        <w:t>u</w:t>
      </w:r>
      <w:r w:rsidR="00A5205A" w:rsidRPr="00B500F2">
        <w:rPr>
          <w:i/>
          <w:iCs/>
        </w:rPr>
        <w:t>s</w:t>
      </w:r>
      <w:bookmarkEnd w:id="29"/>
      <w:r w:rsidR="00C70A5B">
        <w:rPr>
          <w:i/>
          <w:iCs/>
        </w:rPr>
        <w:t xml:space="preserve"> </w:t>
      </w:r>
      <w:r w:rsidR="00C70A5B" w:rsidRPr="00C70A5B">
        <w:rPr>
          <w:iCs/>
        </w:rPr>
        <w:t>(Wilk Caryophyllaceae)</w:t>
      </w:r>
      <w:r w:rsidR="00A5205A">
        <w:t xml:space="preserve"> mainly lives </w:t>
      </w:r>
      <w:r w:rsidR="00B36431">
        <w:t>i</w:t>
      </w:r>
      <w:r w:rsidR="00A5205A">
        <w:t>n open dry grasslands on acid soils</w:t>
      </w:r>
      <w:r>
        <w:t xml:space="preserve"> (</w:t>
      </w:r>
      <w:r>
        <w:rPr>
          <w:iCs/>
        </w:rPr>
        <w:t>Fig</w:t>
      </w:r>
      <w:r w:rsidR="005E2483">
        <w:t xml:space="preserve"> 1B</w:t>
      </w:r>
      <w:r>
        <w:t xml:space="preserve">), </w:t>
      </w:r>
      <w:r w:rsidR="00B36431">
        <w:t>where it can be locally</w:t>
      </w:r>
      <w:r>
        <w:t xml:space="preserve"> abundant</w:t>
      </w:r>
      <w:r w:rsidR="00B36431">
        <w:t>.</w:t>
      </w:r>
      <w:r>
        <w:t xml:space="preserve"> </w:t>
      </w:r>
      <w:r w:rsidR="00E036BE">
        <w:t>Previous experiments indicate that this species</w:t>
      </w:r>
      <w:r w:rsidR="00E41C73">
        <w:t xml:space="preserve"> flower</w:t>
      </w:r>
      <w:r w:rsidR="00B812C8">
        <w:t>ing begins in early June</w:t>
      </w:r>
      <w:r w:rsidR="00BA4EE7">
        <w:t xml:space="preserve"> (Fig 1C)</w:t>
      </w:r>
      <w:r w:rsidR="00B812C8">
        <w:t xml:space="preserve">, and ripe seeds are dispersed during August; it </w:t>
      </w:r>
      <w:r w:rsidR="00E036BE">
        <w:t xml:space="preserve">has </w:t>
      </w:r>
      <w:r>
        <w:t xml:space="preserve">high </w:t>
      </w:r>
      <w:r w:rsidR="00C70A5B">
        <w:t>see</w:t>
      </w:r>
      <w:r>
        <w:t xml:space="preserve">d production </w:t>
      </w:r>
      <w:r w:rsidR="00C772D5">
        <w:t xml:space="preserve">usually more than 10 seeds per capsule </w:t>
      </w:r>
      <w:r w:rsidR="003E12FD">
        <w:t>and up to 250 per individual</w:t>
      </w:r>
      <w:r w:rsidR="00CA4037">
        <w:t xml:space="preserve"> (own field data collected</w:t>
      </w:r>
      <w:r>
        <w:t xml:space="preserve">) and </w:t>
      </w:r>
      <w:r w:rsidR="00A173B6">
        <w:t>high and fast</w:t>
      </w:r>
      <w:r>
        <w:t xml:space="preserve"> germination responses at 20ºC (</w:t>
      </w:r>
      <w:r w:rsidRPr="005A1026">
        <w:rPr>
          <w:highlight w:val="yellow"/>
        </w:rPr>
        <w:t>move along paper</w:t>
      </w:r>
      <w:r>
        <w:t xml:space="preserve">). </w:t>
      </w:r>
      <w:r w:rsidR="0095140F">
        <w:t xml:space="preserve">We studied wild populations of </w:t>
      </w:r>
      <w:r w:rsidR="0095140F" w:rsidRPr="00C70A5B">
        <w:rPr>
          <w:i/>
          <w:iCs/>
        </w:rPr>
        <w:t>D. langeanus</w:t>
      </w:r>
      <w:r w:rsidR="0095140F">
        <w:t xml:space="preserve"> in the northern limit of its distribution, in </w:t>
      </w:r>
      <w:r w:rsidR="002A4F56">
        <w:t>the</w:t>
      </w:r>
      <w:r w:rsidR="00AD7CEA">
        <w:t xml:space="preserve"> </w:t>
      </w:r>
      <w:r w:rsidR="002A4F56" w:rsidRPr="00AC319B">
        <w:rPr>
          <w:rFonts w:cstheme="minorHAnsi"/>
          <w:lang w:val="en-US"/>
        </w:rPr>
        <w:t>Valles de Omaña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(Fig 1A, red square)</w:t>
      </w:r>
      <w:r w:rsidR="00B73D22">
        <w:t>. The Cantabrian Mountains</w:t>
      </w:r>
      <w:r w:rsidR="004C631E">
        <w:t xml:space="preserve"> run E-W in northern Spain</w:t>
      </w:r>
      <w:r w:rsidR="00B73D22">
        <w:t xml:space="preserve"> </w:t>
      </w:r>
      <w:r w:rsidR="00DA6A7C">
        <w:t>along 480</w:t>
      </w:r>
      <w:r w:rsidR="002243BF">
        <w:t xml:space="preserve"> </w:t>
      </w:r>
      <w:r w:rsidR="00DA6A7C">
        <w:t xml:space="preserve">km </w:t>
      </w:r>
      <w:r w:rsidR="002243BF">
        <w:t>in parallel</w:t>
      </w:r>
      <w:r w:rsidR="00DA6A7C">
        <w:t xml:space="preserve"> to the </w:t>
      </w:r>
      <w:r w:rsidR="002243BF">
        <w:t xml:space="preserve">Cantabrian Sea </w:t>
      </w:r>
      <w:commentRangeStart w:id="30"/>
      <w:r w:rsidR="009D3E45">
        <w:t>…</w:t>
      </w:r>
      <w:commentRangeEnd w:id="30"/>
      <w:r w:rsidR="009D3D96">
        <w:rPr>
          <w:rStyle w:val="Refdecomentario"/>
        </w:rPr>
        <w:commentReference w:id="30"/>
      </w:r>
      <w:r w:rsidR="004C631E" w:rsidRPr="00AC319B">
        <w:rPr>
          <w:rFonts w:cstheme="minorHAnsi"/>
          <w:lang w:val="en-US"/>
        </w:rPr>
        <w:t xml:space="preserve"> </w:t>
      </w:r>
      <w:r w:rsidR="004C631E">
        <w:rPr>
          <w:rFonts w:cstheme="minorHAnsi"/>
          <w:lang w:val="en-US"/>
        </w:rPr>
        <w:t>.</w:t>
      </w:r>
      <w:r w:rsidR="005E2483">
        <w:rPr>
          <w:rFonts w:cstheme="minorHAnsi"/>
          <w:lang w:val="en-US"/>
        </w:rPr>
        <w:t xml:space="preserve"> </w:t>
      </w:r>
      <w:r w:rsidR="005E2483" w:rsidRPr="006068A2">
        <w:rPr>
          <w:rFonts w:cstheme="minorHAnsi"/>
          <w:lang w:val="en-US"/>
        </w:rPr>
        <w:t>This mountain hub</w:t>
      </w:r>
      <w:r w:rsidR="00280993" w:rsidRPr="006068A2">
        <w:rPr>
          <w:rFonts w:cstheme="minorHAnsi"/>
          <w:lang w:val="en-US"/>
        </w:rPr>
        <w:t xml:space="preserve"> encloses summit</w:t>
      </w:r>
      <w:r w:rsidR="00902022" w:rsidRPr="006068A2">
        <w:rPr>
          <w:rFonts w:cstheme="minorHAnsi"/>
          <w:lang w:val="en-US"/>
        </w:rPr>
        <w:t xml:space="preserve">s above </w:t>
      </w:r>
      <w:r w:rsidR="0091528D" w:rsidRPr="006068A2">
        <w:rPr>
          <w:rFonts w:cstheme="minorHAnsi"/>
          <w:lang w:val="en-US"/>
        </w:rPr>
        <w:t>2,500 m a.s.l</w:t>
      </w:r>
      <w:r w:rsidR="005E2483" w:rsidRPr="006068A2">
        <w:rPr>
          <w:rFonts w:cstheme="minorHAnsi"/>
          <w:lang w:val="en-US"/>
        </w:rPr>
        <w:t xml:space="preserve"> and </w:t>
      </w:r>
      <w:r w:rsidR="006068A2" w:rsidRPr="006068A2">
        <w:rPr>
          <w:rFonts w:cstheme="minorHAnsi"/>
          <w:lang w:val="en-US"/>
        </w:rPr>
        <w:t xml:space="preserve">the </w:t>
      </w:r>
      <w:r w:rsidR="005E2483" w:rsidRPr="006068A2">
        <w:rPr>
          <w:rFonts w:cstheme="minorHAnsi"/>
          <w:lang w:val="en-US"/>
        </w:rPr>
        <w:t xml:space="preserve">treeline </w:t>
      </w:r>
      <w:proofErr w:type="gramStart"/>
      <w:r w:rsidR="0091528D" w:rsidRPr="006068A2">
        <w:rPr>
          <w:rFonts w:cstheme="minorHAnsi"/>
          <w:lang w:val="en-US"/>
        </w:rPr>
        <w:t>climbs</w:t>
      </w:r>
      <w:proofErr w:type="gramEnd"/>
      <w:r w:rsidR="0091528D" w:rsidRPr="006068A2">
        <w:rPr>
          <w:rFonts w:cstheme="minorHAnsi"/>
          <w:lang w:val="en-US"/>
        </w:rPr>
        <w:t xml:space="preserve"> u</w:t>
      </w:r>
      <w:r w:rsidR="006068A2" w:rsidRPr="006068A2">
        <w:rPr>
          <w:rFonts w:cstheme="minorHAnsi"/>
          <w:lang w:val="en-US"/>
        </w:rPr>
        <w:t>p to</w:t>
      </w:r>
      <w:r w:rsidR="005E2483" w:rsidRPr="006068A2">
        <w:rPr>
          <w:rFonts w:cstheme="minorHAnsi"/>
          <w:lang w:val="en-US"/>
        </w:rPr>
        <w:t xml:space="preserve"> 1600m a.s.l (ref </w:t>
      </w:r>
      <w:r w:rsidR="006068A2">
        <w:rPr>
          <w:rFonts w:cstheme="minorHAnsi"/>
          <w:lang w:val="en-US"/>
        </w:rPr>
        <w:t xml:space="preserve">TFM </w:t>
      </w:r>
      <w:r w:rsidR="005E2483" w:rsidRPr="006068A2">
        <w:rPr>
          <w:rFonts w:cstheme="minorHAnsi"/>
          <w:lang w:val="en-US"/>
        </w:rPr>
        <w:t>Jorge)</w:t>
      </w:r>
      <w:r w:rsidR="0091528D" w:rsidRPr="006068A2">
        <w:rPr>
          <w:rFonts w:cstheme="minorHAnsi"/>
          <w:lang w:val="en-US"/>
        </w:rPr>
        <w:t>.</w:t>
      </w:r>
      <w:r w:rsidR="0091528D">
        <w:rPr>
          <w:rFonts w:cstheme="minorHAnsi"/>
          <w:lang w:val="en-US"/>
        </w:rPr>
        <w:t xml:space="preserve"> It </w:t>
      </w:r>
      <w:r w:rsidR="00EE4D37" w:rsidRPr="00B80490">
        <w:rPr>
          <w:rFonts w:cstheme="minorHAnsi"/>
          <w:lang w:val="en-US"/>
        </w:rPr>
        <w:t xml:space="preserve">is </w:t>
      </w:r>
      <w:r w:rsidR="005E2483" w:rsidRPr="00B80490">
        <w:rPr>
          <w:rFonts w:cstheme="minorHAnsi"/>
          <w:lang w:val="en-US"/>
        </w:rPr>
        <w:t xml:space="preserve">considered a transitional </w:t>
      </w:r>
      <w:r w:rsidR="00B80490" w:rsidRPr="00AC319B">
        <w:rPr>
          <w:rFonts w:cstheme="minorHAnsi"/>
          <w:lang w:val="en-US"/>
        </w:rPr>
        <w:t xml:space="preserve">biogeographical hub between </w:t>
      </w:r>
      <w:r w:rsidR="006068A2">
        <w:rPr>
          <w:rFonts w:cstheme="minorHAnsi"/>
          <w:lang w:val="en-US"/>
        </w:rPr>
        <w:t xml:space="preserve">the </w:t>
      </w:r>
      <w:r w:rsidR="00B80490" w:rsidRPr="00AC319B">
        <w:rPr>
          <w:rFonts w:cstheme="minorHAnsi"/>
          <w:lang w:val="en-US"/>
        </w:rPr>
        <w:t>Eurosiberian and</w:t>
      </w:r>
      <w:r w:rsidR="006068A2">
        <w:rPr>
          <w:rFonts w:cstheme="minorHAnsi"/>
          <w:lang w:val="en-US"/>
        </w:rPr>
        <w:t xml:space="preserve"> </w:t>
      </w:r>
      <w:r w:rsidR="00B80490" w:rsidRPr="00AC319B">
        <w:rPr>
          <w:rFonts w:cstheme="minorHAnsi"/>
          <w:lang w:val="en-US"/>
        </w:rPr>
        <w:t xml:space="preserve">Mediterranean regions </w:t>
      </w:r>
      <w:r w:rsidR="00B80490" w:rsidRPr="00AC319B">
        <w:rPr>
          <w:rFonts w:cstheme="minorHAnsi"/>
          <w:lang w:val="en-US"/>
        </w:rPr>
        <w:fldChar w:fldCharType="begin" w:fldLock="1"/>
      </w:r>
      <w:r w:rsidR="00B80490">
        <w:rPr>
          <w:rFonts w:cstheme="minorHAnsi"/>
          <w:lang w:val="en-US"/>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AC319B">
        <w:rPr>
          <w:rFonts w:cstheme="minorHAnsi"/>
          <w:lang w:val="en-US"/>
        </w:rPr>
        <w:fldChar w:fldCharType="separate"/>
      </w:r>
      <w:r w:rsidR="00B80490" w:rsidRPr="00F607B5">
        <w:rPr>
          <w:rFonts w:cstheme="minorHAnsi"/>
          <w:noProof/>
          <w:lang w:val="en-US"/>
        </w:rPr>
        <w:t>(Jiménez-Alfaro et al. 2021)</w:t>
      </w:r>
      <w:r w:rsidR="00B80490" w:rsidRPr="00AC319B">
        <w:rPr>
          <w:rFonts w:cstheme="minorHAnsi"/>
          <w:lang w:val="en-US"/>
        </w:rPr>
        <w:fldChar w:fldCharType="end"/>
      </w:r>
      <w:r w:rsidR="00B80490" w:rsidRPr="00AC319B">
        <w:rPr>
          <w:rFonts w:cstheme="minorHAnsi"/>
          <w:lang w:val="en-US"/>
        </w:rPr>
        <w:t xml:space="preserve">, influenced by </w:t>
      </w:r>
      <w:r w:rsidR="006068A2">
        <w:rPr>
          <w:rFonts w:cstheme="minorHAnsi"/>
          <w:lang w:val="en-US"/>
        </w:rPr>
        <w:t>Mediterranean</w:t>
      </w:r>
      <w:r w:rsidR="00B80490" w:rsidRPr="00AC319B">
        <w:rPr>
          <w:rFonts w:cstheme="minorHAnsi"/>
          <w:lang w:val="en-US"/>
        </w:rPr>
        <w:t xml:space="preserv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southern slopes and</w:t>
      </w:r>
      <w:r w:rsidR="00FB6A2A">
        <w:rPr>
          <w:rFonts w:cstheme="minorHAnsi"/>
          <w:lang w:val="en-US"/>
        </w:rPr>
        <w:t xml:space="preserve"> </w:t>
      </w:r>
      <w:r w:rsidR="00B80490" w:rsidRPr="00AC319B">
        <w:rPr>
          <w:rFonts w:cstheme="minorHAnsi"/>
          <w:lang w:val="en-US"/>
        </w:rPr>
        <w:t xml:space="preserve">temperate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northern slopes</w:t>
      </w:r>
      <w:r w:rsidR="00B80490">
        <w:rPr>
          <w:rFonts w:cstheme="minorHAnsi"/>
          <w:lang w:val="en-US"/>
        </w:rPr>
        <w:t xml:space="preserve">. </w:t>
      </w:r>
    </w:p>
    <w:p w14:paraId="307E8DA9" w14:textId="34D65676" w:rsidR="00D1448B" w:rsidRDefault="00D1448B" w:rsidP="002D07AE">
      <w:pPr>
        <w:pStyle w:val="Ttulo3"/>
        <w:spacing w:line="360" w:lineRule="auto"/>
        <w:jc w:val="both"/>
      </w:pPr>
      <w:r>
        <w:t>2.</w:t>
      </w:r>
      <w:r w:rsidR="00B6645D">
        <w:t>2</w:t>
      </w:r>
      <w:r>
        <w:t xml:space="preserve">. </w:t>
      </w:r>
      <w:r w:rsidR="00496E9C">
        <w:t>Field</w:t>
      </w:r>
      <w:r>
        <w:t xml:space="preserve"> </w:t>
      </w:r>
      <w:r w:rsidR="00496E9C">
        <w:t>sites</w:t>
      </w:r>
    </w:p>
    <w:p w14:paraId="7043CD19" w14:textId="7C4D77C4" w:rsidR="0039051E" w:rsidRDefault="005E2483" w:rsidP="002D07AE">
      <w:pPr>
        <w:spacing w:line="360" w:lineRule="auto"/>
        <w:jc w:val="both"/>
      </w:pPr>
      <w:r>
        <w:t xml:space="preserve">We established a systematic sampling across </w:t>
      </w:r>
      <w:r w:rsidR="00954E4C">
        <w:t xml:space="preserve">four </w:t>
      </w:r>
      <w:r>
        <w:t>summits above 2000 m a.s.l. (Fig 2</w:t>
      </w:r>
      <w:r w:rsidR="008F2370">
        <w:t xml:space="preserve"> upper panel</w:t>
      </w:r>
      <w:r>
        <w:t xml:space="preserve">) </w:t>
      </w:r>
      <w:r w:rsidR="00A03390">
        <w:t xml:space="preserve">inside the distribution area of </w:t>
      </w:r>
      <w:r w:rsidRPr="00C70A5B">
        <w:rPr>
          <w:i/>
          <w:iCs/>
        </w:rPr>
        <w:t>D. langeanus</w:t>
      </w:r>
      <w:r w:rsidR="00A03390">
        <w:rPr>
          <w:i/>
          <w:iCs/>
        </w:rPr>
        <w:t xml:space="preserve"> </w:t>
      </w:r>
      <w:r w:rsidR="00A03390">
        <w:rPr>
          <w:iCs/>
        </w:rPr>
        <w:t>and was highly abundant</w:t>
      </w:r>
      <w:r>
        <w:t xml:space="preserve">. </w:t>
      </w:r>
      <w:r w:rsidR="004C631E">
        <w:t>In each summit</w:t>
      </w:r>
      <w:r w:rsidR="00582C98">
        <w:t xml:space="preserve"> we established a</w:t>
      </w:r>
      <w:r w:rsidR="00467E54">
        <w:t xml:space="preserve"> central representative plot </w:t>
      </w:r>
      <w:r w:rsidR="00C70A5B">
        <w:t xml:space="preserve">(3m radius) </w:t>
      </w:r>
      <w:r w:rsidR="00467E54">
        <w:t>where</w:t>
      </w:r>
      <w:r w:rsidR="00582C98">
        <w:t xml:space="preserve"> we did a floristic inventory 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r w:rsidR="005A3C56">
        <w:t xml:space="preserve">datalogger </w:t>
      </w:r>
      <w:r w:rsidR="00467E54" w:rsidRPr="007746F8">
        <w:t>Micro</w:t>
      </w:r>
      <w:r w:rsidR="005A3C56" w:rsidRPr="007746F8">
        <w:t>L</w:t>
      </w:r>
      <w:r w:rsidR="00467E54" w:rsidRPr="007746F8">
        <w:t>og SP3</w:t>
      </w:r>
      <w:r w:rsidR="00E31F65" w:rsidRPr="007746F8">
        <w:t>,</w:t>
      </w:r>
      <w:r w:rsidR="00E31F65">
        <w:t xml:space="preserve"> EMS Brno, Czech Republic</w:t>
      </w:r>
      <w:r w:rsidR="005773D7">
        <w:t>; accuracy</w:t>
      </w:r>
      <w:r w:rsidR="00163CB0">
        <w:t xml:space="preserve"> in temperature measurements</w:t>
      </w:r>
      <w:r w:rsidR="005773D7">
        <w:t xml:space="preserve">: </w:t>
      </w:r>
      <w:r w:rsidR="005773D7" w:rsidRPr="00774B6B">
        <w:rPr>
          <w:rFonts w:eastAsiaTheme="majorEastAsia"/>
        </w:rPr>
        <w:t>+/- 0.</w:t>
      </w:r>
      <w:r w:rsidR="005773D7">
        <w:rPr>
          <w:rFonts w:eastAsiaTheme="majorEastAsia"/>
        </w:rPr>
        <w:t>3</w:t>
      </w:r>
      <w:r w:rsidR="005773D7" w:rsidRPr="00774B6B">
        <w:rPr>
          <w:rFonts w:eastAsiaTheme="majorEastAsia"/>
        </w:rPr>
        <w:t xml:space="preserve"> ºC</w:t>
      </w:r>
      <w:r w:rsidR="005773D7">
        <w:rPr>
          <w:rFonts w:eastAsiaTheme="majorEastAsia"/>
        </w:rPr>
        <w:t xml:space="preserve"> from </w:t>
      </w:r>
      <w:r w:rsidR="001A7075">
        <w:rPr>
          <w:rFonts w:eastAsiaTheme="majorEastAsia"/>
        </w:rPr>
        <w:t>-40 ºC to 60 ºC</w:t>
      </w:r>
      <w:r w:rsidR="00163CB0">
        <w:rPr>
          <w:rFonts w:eastAsiaTheme="majorEastAsia"/>
        </w:rPr>
        <w:t>; water potent</w:t>
      </w:r>
      <w:r w:rsidR="001F0789">
        <w:rPr>
          <w:rFonts w:eastAsiaTheme="majorEastAsia"/>
        </w:rPr>
        <w:t>ial measurements</w:t>
      </w:r>
      <w:r w:rsidR="00CF3FAD">
        <w:rPr>
          <w:rFonts w:eastAsiaTheme="majorEastAsia"/>
        </w:rPr>
        <w:t xml:space="preserve"> with </w:t>
      </w:r>
      <w:r w:rsidR="00FD5748">
        <w:rPr>
          <w:rFonts w:eastAsiaTheme="majorEastAsia"/>
        </w:rPr>
        <w:t xml:space="preserve">two </w:t>
      </w:r>
      <w:r w:rsidR="000B247E">
        <w:rPr>
          <w:rFonts w:eastAsiaTheme="majorEastAsia"/>
        </w:rPr>
        <w:t>Delmhorst gypsum sensor</w:t>
      </w:r>
      <w:r w:rsidR="00FD5748">
        <w:rPr>
          <w:rFonts w:eastAsiaTheme="majorEastAsia"/>
        </w:rPr>
        <w:t>s</w:t>
      </w:r>
      <w:r w:rsidR="007746F8">
        <w:rPr>
          <w:rFonts w:eastAsiaTheme="majorEastAsia"/>
        </w:rPr>
        <w:t xml:space="preserve"> measuring range </w:t>
      </w:r>
      <w:r w:rsidR="001F0789">
        <w:rPr>
          <w:rFonts w:eastAsiaTheme="majorEastAsia"/>
        </w:rPr>
        <w:t xml:space="preserve">from </w:t>
      </w:r>
      <w:r w:rsidR="00590DA9">
        <w:rPr>
          <w:rFonts w:eastAsiaTheme="majorEastAsia"/>
        </w:rPr>
        <w:t>-</w:t>
      </w:r>
      <w:r w:rsidR="001F0789">
        <w:rPr>
          <w:rFonts w:eastAsiaTheme="majorEastAsia"/>
        </w:rPr>
        <w:t>0</w:t>
      </w:r>
      <w:r w:rsidR="00590DA9">
        <w:rPr>
          <w:rFonts w:eastAsiaTheme="majorEastAsia"/>
        </w:rPr>
        <w:t>.1</w:t>
      </w:r>
      <w:r w:rsidR="001F0789">
        <w:rPr>
          <w:rFonts w:eastAsiaTheme="majorEastAsia"/>
        </w:rPr>
        <w:t xml:space="preserve"> to </w:t>
      </w:r>
      <w:r w:rsidR="00590DA9">
        <w:rPr>
          <w:rFonts w:eastAsiaTheme="majorEastAsia"/>
        </w:rPr>
        <w:t>-</w:t>
      </w:r>
      <w:r w:rsidR="001F0789">
        <w:rPr>
          <w:rFonts w:eastAsiaTheme="majorEastAsia"/>
        </w:rPr>
        <w:t>15 bars (</w:t>
      </w:r>
      <w:r w:rsidR="000D2460">
        <w:rPr>
          <w:rFonts w:eastAsiaTheme="majorEastAsia"/>
        </w:rPr>
        <w:t>permanent wilting point);</w:t>
      </w:r>
      <w:r w:rsidR="00E2549C">
        <w:rPr>
          <w:rFonts w:eastAsiaTheme="majorEastAsia"/>
        </w:rPr>
        <w:t xml:space="preserve"> records every hour</w:t>
      </w:r>
      <w:r w:rsidR="00C70A5B">
        <w:t xml:space="preserve">). </w:t>
      </w:r>
      <w:r w:rsidR="00467E54">
        <w:t xml:space="preserve">The recording period for the Microlog SP3 went from </w:t>
      </w:r>
      <w:r w:rsidR="000E74C9" w:rsidRPr="000E74C9">
        <w:t>June 2021</w:t>
      </w:r>
      <w:r w:rsidR="00467E54" w:rsidRPr="000E74C9">
        <w:t xml:space="preserve"> </w:t>
      </w:r>
      <w:r w:rsidR="00324D6F">
        <w:t>up to now</w:t>
      </w:r>
      <w:r w:rsidR="00467E54">
        <w:t xml:space="preserve">. </w:t>
      </w:r>
      <w:r w:rsidR="00A03390">
        <w:t xml:space="preserve">To measure the spatial microenvironmental gradients we </w:t>
      </w:r>
      <w:r w:rsidR="00467E54">
        <w:t>then established 20 additional plots</w:t>
      </w:r>
      <w:r w:rsidR="00C70A5B">
        <w:t xml:space="preserve"> </w:t>
      </w:r>
      <w:r w:rsidR="00C70A5B">
        <w:lastRenderedPageBreak/>
        <w:t>(1m</w:t>
      </w:r>
      <w:r w:rsidR="00C70A5B" w:rsidRPr="00C70A5B">
        <w:rPr>
          <w:vertAlign w:val="superscript"/>
        </w:rPr>
        <w:t>2</w:t>
      </w:r>
      <w:r w:rsidR="00C70A5B">
        <w:t>)</w:t>
      </w:r>
      <w:r w:rsidR="00BB74AA">
        <w:t xml:space="preserve"> </w:t>
      </w:r>
      <w:r w:rsidR="003F5023">
        <w:t>per</w:t>
      </w:r>
      <w:r w:rsidR="00BB74AA">
        <w:t xml:space="preserve"> each </w:t>
      </w:r>
      <w:r>
        <w:t>summit</w:t>
      </w:r>
      <w:r w:rsidR="00A03390">
        <w:t xml:space="preserve">. </w:t>
      </w:r>
      <w:r w:rsidR="00467E54">
        <w:t xml:space="preserve"> 5 in each cardinal direction </w:t>
      </w:r>
      <w:r w:rsidR="00BB74AA">
        <w:t xml:space="preserve">and </w:t>
      </w:r>
      <w:r w:rsidR="00467E54">
        <w:t xml:space="preserve">separated by 10 m (cross </w:t>
      </w:r>
      <w:r w:rsidR="008F2370">
        <w:t xml:space="preserve">design, Fig </w:t>
      </w:r>
      <w:r w:rsidR="008F6695">
        <w:t>2</w:t>
      </w:r>
      <w:r w:rsidR="008F2370">
        <w:t xml:space="preserve"> lower panels</w:t>
      </w:r>
      <w:r w:rsidR="00467E54">
        <w:t>)</w:t>
      </w:r>
      <w:r w:rsidR="00582C98">
        <w:t>,</w:t>
      </w:r>
      <w:r w:rsidR="00467E54">
        <w:t xml:space="preserve"> where </w:t>
      </w:r>
      <w:r w:rsidR="00582C98">
        <w:t xml:space="preserve">we also did floristic inventories and </w:t>
      </w:r>
      <w:r w:rsidR="00467E54">
        <w:t>buried, also at 5 cm deep, iButton dataloggers (</w:t>
      </w:r>
      <w:r w:rsidR="00467E54" w:rsidRPr="00774B6B">
        <w:rPr>
          <w:rFonts w:eastAsiaTheme="majorEastAsia"/>
        </w:rPr>
        <w:t xml:space="preserve">Thermochron, iButton, Newbury, UK; accuracy: +/- 0.5 ºC from -10 ºC to +65 ºC, resolution: 0.5 ºC, records every </w:t>
      </w:r>
      <w:r w:rsidR="00954E4C">
        <w:rPr>
          <w:rFonts w:eastAsiaTheme="majorEastAsia"/>
        </w:rPr>
        <w:t xml:space="preserve">four </w:t>
      </w:r>
      <w:r w:rsidR="00467E54" w:rsidRPr="00774B6B">
        <w:rPr>
          <w:rFonts w:eastAsiaTheme="majorEastAsia"/>
        </w:rPr>
        <w:t>hours</w:t>
      </w:r>
      <w:r w:rsidR="00467E54">
        <w:t>). The recording period for the iButtons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for</w:t>
      </w:r>
      <w:r w:rsidR="00666412">
        <w:t xml:space="preserve"> 84 </w:t>
      </w:r>
      <w:r w:rsidR="00A03390">
        <w:t>plot</w:t>
      </w:r>
      <w:r w:rsidR="00666412">
        <w:t xml:space="preserve">s and </w:t>
      </w:r>
      <w:r w:rsidR="006E236B">
        <w:t xml:space="preserve">environmental data for </w:t>
      </w:r>
      <w:r w:rsidR="00B70205">
        <w:t>78</w:t>
      </w:r>
      <w:r w:rsidR="006E236B">
        <w:t xml:space="preserve"> </w:t>
      </w:r>
      <w:r w:rsidR="00A03390">
        <w:t>plots</w:t>
      </w:r>
      <w:r w:rsidR="006E236B">
        <w:t xml:space="preserve"> (one </w:t>
      </w:r>
      <w:r w:rsidR="00CD3AFD">
        <w:t>M</w:t>
      </w:r>
      <w:r w:rsidR="006E236B">
        <w:t>icro</w:t>
      </w:r>
      <w:r w:rsidR="008F2370">
        <w:t>L</w:t>
      </w:r>
      <w:r w:rsidR="006E236B">
        <w:t xml:space="preserve">og SP3 in Cañada </w:t>
      </w:r>
      <w:r w:rsidR="0066381E">
        <w:t>was damaged</w:t>
      </w:r>
      <w:r w:rsidR="00B70205">
        <w:t xml:space="preserve">, and </w:t>
      </w:r>
      <w:r w:rsidR="00CD3AFD">
        <w:t xml:space="preserve">5 iButtons </w:t>
      </w:r>
      <w:r w:rsidR="0066381E">
        <w:t xml:space="preserve">could not </w:t>
      </w:r>
      <w:r w:rsidR="00CD3AFD">
        <w:t>be recovered</w:t>
      </w:r>
      <w:r w:rsidR="00A74AFC">
        <w:t>).</w:t>
      </w:r>
    </w:p>
    <w:p w14:paraId="3B07A966" w14:textId="4F97F72E" w:rsidR="004C631E" w:rsidRDefault="005A433A" w:rsidP="002D07AE">
      <w:pPr>
        <w:spacing w:line="360" w:lineRule="auto"/>
        <w:ind w:firstLine="709"/>
        <w:jc w:val="both"/>
        <w:rPr>
          <w:noProof/>
          <w:lang w:val="ca-ES" w:eastAsia="ca-ES"/>
        </w:rPr>
      </w:pPr>
      <w:r>
        <w:t xml:space="preserve">All sampling </w:t>
      </w:r>
      <w:r w:rsidR="005E2483">
        <w:t>summit</w:t>
      </w:r>
      <w:r>
        <w:t xml:space="preserve">s </w:t>
      </w:r>
      <w:r w:rsidR="00B36829">
        <w:t>we</w:t>
      </w:r>
      <w:r>
        <w:t xml:space="preserve">re located </w:t>
      </w:r>
      <w:r w:rsidR="00B36829">
        <w:t>on</w:t>
      </w:r>
      <w:r>
        <w:t xml:space="preserve"> acidic bedrock (</w:t>
      </w:r>
      <w:r w:rsidR="00B36829">
        <w:t xml:space="preserve">soil </w:t>
      </w:r>
      <w:r w:rsidRPr="00AC319B">
        <w:rPr>
          <w:rFonts w:cstheme="minorHAnsi"/>
          <w:lang w:val="en-US"/>
        </w:rPr>
        <w:t>pH 3.8 – 4.8)</w:t>
      </w:r>
      <w:r>
        <w:rPr>
          <w:rFonts w:cstheme="minorHAnsi"/>
          <w:lang w:val="en-US"/>
        </w:rPr>
        <w:t xml:space="preserve">. </w:t>
      </w:r>
      <w:r w:rsidR="00DD3A2C" w:rsidRPr="00C70A5B">
        <w:rPr>
          <w:rFonts w:cstheme="minorHAnsi"/>
          <w:i/>
          <w:iCs/>
          <w:lang w:val="en-US"/>
        </w:rPr>
        <w:t>D. langeanus</w:t>
      </w:r>
      <w:r w:rsidR="00DD3A2C">
        <w:rPr>
          <w:rFonts w:cstheme="minorHAnsi"/>
          <w:lang w:val="en-US"/>
        </w:rPr>
        <w:t xml:space="preserve"> was present in </w:t>
      </w:r>
      <w:r w:rsidR="00146981">
        <w:rPr>
          <w:rFonts w:cstheme="minorHAnsi"/>
          <w:lang w:val="en-US"/>
        </w:rPr>
        <w:t>47</w:t>
      </w:r>
      <w:r w:rsidR="00DD3A2C">
        <w:rPr>
          <w:rFonts w:cstheme="minorHAnsi"/>
          <w:lang w:val="en-US"/>
        </w:rPr>
        <w:t xml:space="preserve"> out of 84 </w:t>
      </w:r>
      <w:r w:rsidR="00A03390">
        <w:rPr>
          <w:rFonts w:cstheme="minorHAnsi"/>
          <w:lang w:val="en-US"/>
        </w:rPr>
        <w:t>plots</w:t>
      </w:r>
      <w:r w:rsidR="00DD3A2C">
        <w:rPr>
          <w:rFonts w:cstheme="minorHAnsi"/>
          <w:lang w:val="en-US"/>
        </w:rPr>
        <w:t xml:space="preserve">. </w:t>
      </w:r>
      <w:r w:rsidR="004F5DFF">
        <w:t xml:space="preserve">In the </w:t>
      </w:r>
      <w:r w:rsidR="00DA19FF">
        <w:t>subpopulation</w:t>
      </w:r>
      <w:r w:rsidR="004F5DFF">
        <w:t xml:space="preserve">s where </w:t>
      </w:r>
      <w:r w:rsidR="004F5DFF" w:rsidRPr="00C70A5B">
        <w:rPr>
          <w:i/>
          <w:iCs/>
        </w:rPr>
        <w:t>D. langeanus</w:t>
      </w:r>
      <w:r w:rsidR="004F5DFF">
        <w:t xml:space="preserve"> </w:t>
      </w:r>
      <w:r w:rsidR="00E44F78">
        <w:t>was present, l</w:t>
      </w:r>
      <w:r>
        <w:t>ocal community richness range</w:t>
      </w:r>
      <w:r w:rsidR="00E44F78">
        <w:t>d</w:t>
      </w:r>
      <w:r w:rsidR="00A03390">
        <w:t xml:space="preserve"> from 3</w:t>
      </w:r>
      <w:r>
        <w:t xml:space="preserve"> to 14 species (</w:t>
      </w:r>
      <w:commentRangeStart w:id="31"/>
      <w:r>
        <w:t>a</w:t>
      </w:r>
      <w:r w:rsidR="007A5222">
        <w:t>verage of 8</w:t>
      </w:r>
      <w:r>
        <w:t xml:space="preserve"> species</w:t>
      </w:r>
      <w:commentRangeEnd w:id="31"/>
      <w:r w:rsidR="005C68C8">
        <w:rPr>
          <w:rStyle w:val="Refdecomentario"/>
        </w:rPr>
        <w:commentReference w:id="31"/>
      </w:r>
      <w:r>
        <w:t>)</w:t>
      </w:r>
      <w:r w:rsidR="008C2B99">
        <w:t xml:space="preserve"> (Fig </w:t>
      </w:r>
      <w:r w:rsidR="008F6695">
        <w:t>2</w:t>
      </w:r>
      <w:r w:rsidR="008C2B99">
        <w:t xml:space="preserve"> lower panels)</w:t>
      </w:r>
      <w:r w:rsidR="0098123D">
        <w:t xml:space="preserve">. </w:t>
      </w:r>
      <w:commentRangeStart w:id="32"/>
      <w:r w:rsidR="0098123D">
        <w:t>Th</w:t>
      </w:r>
      <w:r w:rsidR="00C01928">
        <w:t>is</w:t>
      </w:r>
      <w:r w:rsidR="0098123D">
        <w:t xml:space="preserve"> </w:t>
      </w:r>
      <w:r w:rsidR="00C01928" w:rsidRPr="00ED1A2B">
        <w:rPr>
          <w:i/>
          <w:iCs/>
        </w:rPr>
        <w:t>D. langeanus</w:t>
      </w:r>
      <w:r w:rsidR="00C01928">
        <w:t xml:space="preserve"> </w:t>
      </w:r>
      <w:r w:rsidR="0098123D">
        <w:t>communit</w:t>
      </w:r>
      <w:r w:rsidR="00C01928">
        <w:t>ies</w:t>
      </w:r>
      <w:r w:rsidR="0098123D">
        <w:t xml:space="preserve"> w</w:t>
      </w:r>
      <w:r w:rsidR="00C01928">
        <w:t>ere</w:t>
      </w:r>
      <w:r w:rsidR="0098123D">
        <w:t xml:space="preserve"> dominated by</w:t>
      </w:r>
      <w:r w:rsidR="00684EE4">
        <w:t xml:space="preserve"> </w:t>
      </w:r>
      <w:r w:rsidR="00095CCB">
        <w:t>Hemicryptophytes</w:t>
      </w:r>
      <w:r w:rsidR="0042344C">
        <w:t xml:space="preserve"> (</w:t>
      </w:r>
      <w:r w:rsidR="0042344C" w:rsidRPr="008A03D8">
        <w:rPr>
          <w:i/>
        </w:rPr>
        <w:t>Festuca summilusitana</w:t>
      </w:r>
      <w:r w:rsidR="004124FA" w:rsidRPr="008A03D8">
        <w:rPr>
          <w:i/>
        </w:rPr>
        <w:t xml:space="preserve"> </w:t>
      </w:r>
      <w:r w:rsidR="004124FA" w:rsidRPr="008A03D8">
        <w:rPr>
          <w:iCs/>
        </w:rPr>
        <w:t>Franco and Rocha Afonso</w:t>
      </w:r>
      <w:r w:rsidR="0042344C" w:rsidRPr="008A03D8">
        <w:t xml:space="preserve">, </w:t>
      </w:r>
      <w:r w:rsidR="00EA40CF">
        <w:t>(</w:t>
      </w:r>
      <w:r w:rsidR="0042344C" w:rsidRPr="008A03D8">
        <w:t>Poaceae</w:t>
      </w:r>
      <w:r w:rsidR="00EA40CF">
        <w:t>)</w:t>
      </w:r>
      <w:r w:rsidR="004124FA" w:rsidRPr="008A03D8">
        <w:t>;</w:t>
      </w:r>
      <w:r w:rsidR="0042344C" w:rsidRPr="008A03D8">
        <w:t xml:space="preserve"> and </w:t>
      </w:r>
      <w:r w:rsidR="0042344C" w:rsidRPr="008A03D8">
        <w:rPr>
          <w:i/>
        </w:rPr>
        <w:t>Luzula caespitosa</w:t>
      </w:r>
      <w:r w:rsidR="00B30632" w:rsidRPr="008A03D8">
        <w:rPr>
          <w:i/>
        </w:rPr>
        <w:t xml:space="preserve"> </w:t>
      </w:r>
      <w:r w:rsidR="00B30632" w:rsidRPr="008A03D8">
        <w:rPr>
          <w:iCs/>
        </w:rPr>
        <w:t xml:space="preserve">J. Gay ex E. Mey. </w:t>
      </w:r>
      <w:proofErr w:type="gramStart"/>
      <w:r w:rsidR="00EA40CF">
        <w:rPr>
          <w:iCs/>
        </w:rPr>
        <w:t>)</w:t>
      </w:r>
      <w:r w:rsidR="00B30632" w:rsidRPr="008A03D8">
        <w:rPr>
          <w:iCs/>
        </w:rPr>
        <w:t>Steud</w:t>
      </w:r>
      <w:proofErr w:type="gramEnd"/>
      <w:r w:rsidR="0042344C" w:rsidRPr="008A03D8">
        <w:t>, Juncaceae</w:t>
      </w:r>
      <w:r w:rsidR="00684EE4">
        <w:t>)</w:t>
      </w:r>
      <w:r w:rsidR="00EA40CF">
        <w:t>)</w:t>
      </w:r>
      <w:r w:rsidR="00684EE4">
        <w:t xml:space="preserve"> and the most frequent accompanying species were (</w:t>
      </w:r>
      <w:r w:rsidR="0042344C" w:rsidRPr="0042344C">
        <w:rPr>
          <w:i/>
        </w:rPr>
        <w:t>F</w:t>
      </w:r>
      <w:r w:rsidR="00EC6ACA">
        <w:rPr>
          <w:i/>
        </w:rPr>
        <w:t>.</w:t>
      </w:r>
      <w:r w:rsidR="0042344C" w:rsidRPr="0042344C">
        <w:rPr>
          <w:i/>
        </w:rPr>
        <w:t xml:space="preserve"> summilusitana</w:t>
      </w:r>
      <w:r w:rsidR="00684EE4">
        <w:t xml:space="preserve">, </w:t>
      </w:r>
      <w:r w:rsidR="0042344C" w:rsidRPr="0042344C">
        <w:rPr>
          <w:i/>
        </w:rPr>
        <w:t>L</w:t>
      </w:r>
      <w:r w:rsidR="00EC6ACA">
        <w:rPr>
          <w:i/>
        </w:rPr>
        <w:t>.</w:t>
      </w:r>
      <w:r w:rsidR="0042344C" w:rsidRPr="0042344C">
        <w:rPr>
          <w:i/>
        </w:rPr>
        <w:t xml:space="preserve"> caespitosa</w:t>
      </w:r>
      <w:r w:rsidR="0042344C">
        <w:t xml:space="preserve">, </w:t>
      </w:r>
      <w:r w:rsidR="0042344C" w:rsidRPr="0042344C">
        <w:rPr>
          <w:i/>
        </w:rPr>
        <w:t>Sedum brevifolium</w:t>
      </w:r>
      <w:r w:rsidR="00DA49EF">
        <w:rPr>
          <w:i/>
        </w:rPr>
        <w:t xml:space="preserve"> </w:t>
      </w:r>
      <w:r w:rsidR="00DA49EF">
        <w:rPr>
          <w:iCs/>
        </w:rPr>
        <w:t>DC</w:t>
      </w:r>
      <w:r w:rsidR="0042344C">
        <w:t xml:space="preserve">, </w:t>
      </w:r>
      <w:r w:rsidR="0042344C" w:rsidRPr="0042344C">
        <w:rPr>
          <w:i/>
        </w:rPr>
        <w:t>Neoschischkinia truncatula</w:t>
      </w:r>
      <w:r w:rsidR="0042344C" w:rsidRPr="0042344C">
        <w:t xml:space="preserve"> subsp. </w:t>
      </w:r>
      <w:r w:rsidR="007A5222">
        <w:rPr>
          <w:i/>
        </w:rPr>
        <w:t>d</w:t>
      </w:r>
      <w:r w:rsidR="0042344C" w:rsidRPr="0042344C">
        <w:rPr>
          <w:i/>
        </w:rPr>
        <w:t>urieui</w:t>
      </w:r>
      <w:r w:rsidR="0042344C">
        <w:t xml:space="preserve"> </w:t>
      </w:r>
      <w:r w:rsidR="00B17BC2" w:rsidRPr="00B17BC2">
        <w:t xml:space="preserve">Boiss. &amp; Reut. ex Willk. Valdés &amp; </w:t>
      </w:r>
      <w:proofErr w:type="gramStart"/>
      <w:r w:rsidR="00B17BC2" w:rsidRPr="00B17BC2">
        <w:t>H.Scholz</w:t>
      </w:r>
      <w:proofErr w:type="gramEnd"/>
      <w:r w:rsidR="00B17BC2">
        <w:t xml:space="preserve"> </w:t>
      </w:r>
      <w:r w:rsidR="0042344C">
        <w:t xml:space="preserve">and </w:t>
      </w:r>
      <w:r w:rsidR="0042344C" w:rsidRPr="0042344C">
        <w:rPr>
          <w:i/>
        </w:rPr>
        <w:t>Armeria duriaei</w:t>
      </w:r>
      <w:r w:rsidR="008A03D8">
        <w:rPr>
          <w:i/>
        </w:rPr>
        <w:t xml:space="preserve"> </w:t>
      </w:r>
      <w:r w:rsidR="008A03D8">
        <w:rPr>
          <w:iCs/>
        </w:rPr>
        <w:t>Boiss</w:t>
      </w:r>
      <w:r w:rsidR="00684EE4">
        <w:t>)</w:t>
      </w:r>
      <w:commentRangeEnd w:id="32"/>
      <w:r w:rsidR="00C01928">
        <w:rPr>
          <w:rStyle w:val="Refdecomentario"/>
        </w:rPr>
        <w:commentReference w:id="32"/>
      </w:r>
      <w:r w:rsidRPr="00AC319B">
        <w:rPr>
          <w:rFonts w:cstheme="minorHAnsi"/>
          <w:lang w:val="en-US"/>
        </w:rPr>
        <w:t>.</w:t>
      </w:r>
      <w:r w:rsidRPr="003321EA">
        <w:rPr>
          <w:noProof/>
          <w:lang w:val="ca-ES" w:eastAsia="ca-ES"/>
        </w:rPr>
        <w:t xml:space="preserve"> </w:t>
      </w:r>
      <w:r w:rsidR="00B37166">
        <w:t xml:space="preserve">Soil </w:t>
      </w:r>
      <w:r w:rsidR="0039142E">
        <w:t xml:space="preserve">climate </w:t>
      </w:r>
      <w:r w:rsidR="00B37166">
        <w:t>was</w:t>
      </w:r>
      <w:r w:rsidR="00AD7CEA">
        <w:t xml:space="preserve"> typically Mediterranean,</w:t>
      </w:r>
      <w:r w:rsidR="0039142E">
        <w:t xml:space="preserve"> </w:t>
      </w:r>
      <w:r w:rsidR="00B37166">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sidR="00B37166">
        <w:rPr>
          <w:rFonts w:cstheme="minorHAnsi"/>
          <w:lang w:val="en-US"/>
        </w:rPr>
        <w:t>drought</w:t>
      </w:r>
      <w:r w:rsidR="00B37166" w:rsidRPr="00AC319B">
        <w:rPr>
          <w:rFonts w:cstheme="minorHAnsi"/>
          <w:lang w:val="en-US"/>
        </w:rPr>
        <w:t xml:space="preserve"> </w:t>
      </w:r>
      <w:r w:rsidR="0039142E" w:rsidRPr="00AC319B">
        <w:rPr>
          <w:rFonts w:cstheme="minorHAnsi"/>
          <w:lang w:val="en-US"/>
        </w:rPr>
        <w:t>period in summer</w:t>
      </w:r>
      <w:r w:rsidR="00B37166">
        <w:rPr>
          <w:rFonts w:cstheme="minorHAnsi"/>
          <w:lang w:val="en-US"/>
        </w:rPr>
        <w:t xml:space="preserve"> (</w:t>
      </w:r>
      <w:r w:rsidR="00B37166" w:rsidRPr="0042344C">
        <w:rPr>
          <w:rFonts w:cstheme="minorHAnsi"/>
          <w:lang w:val="en-US"/>
        </w:rPr>
        <w:t xml:space="preserve">Fig </w:t>
      </w:r>
      <w:r w:rsidR="0042344C">
        <w:rPr>
          <w:rFonts w:cstheme="minorHAnsi"/>
          <w:lang w:val="en-US"/>
        </w:rPr>
        <w:t>3A</w:t>
      </w:r>
      <w:r w:rsidR="00B37166">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soil temperature of 8</w:t>
      </w:r>
      <w:r w:rsidR="0042344C">
        <w:rPr>
          <w:rFonts w:cstheme="minorHAnsi"/>
          <w:lang w:val="en-US"/>
        </w:rPr>
        <w:t xml:space="preserve"> </w:t>
      </w:r>
      <w:r w:rsidR="003B3F1F" w:rsidRPr="00AC319B">
        <w:rPr>
          <w:rFonts w:cstheme="minorHAnsi"/>
          <w:lang w:val="en-US"/>
        </w:rPr>
        <w:t>ºC</w:t>
      </w:r>
      <w:r w:rsidR="003B3F1F">
        <w:rPr>
          <w:rFonts w:cstheme="minorHAnsi"/>
          <w:lang w:val="en-US"/>
        </w:rPr>
        <w:t xml:space="preserve">. </w:t>
      </w:r>
      <w:r w:rsidR="008E7DF3">
        <w:rPr>
          <w:rFonts w:cstheme="minorHAnsi"/>
          <w:lang w:val="en-US"/>
        </w:rPr>
        <w:t>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w:t>
      </w:r>
      <w:r w:rsidR="0042344C">
        <w:rPr>
          <w:rFonts w:cstheme="minorHAnsi"/>
          <w:lang w:val="en-US"/>
        </w:rPr>
        <w:t xml:space="preserve"> </w:t>
      </w:r>
      <w:r w:rsidR="008171F0">
        <w:rPr>
          <w:rFonts w:cstheme="minorHAnsi"/>
          <w:lang w:val="en-US"/>
        </w:rPr>
        <w:t xml:space="preserve">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w:t>
      </w:r>
      <w:r w:rsidR="008F6695">
        <w:rPr>
          <w:rFonts w:cstheme="minorHAnsi"/>
          <w:lang w:val="en-US"/>
        </w:rPr>
        <w:t>-4</w:t>
      </w:r>
      <w:r w:rsidR="008171F0">
        <w:rPr>
          <w:rFonts w:cstheme="minorHAnsi"/>
          <w:lang w:val="en-US"/>
        </w:rPr>
        <w:t xml:space="preserve"> ºC</w:t>
      </w:r>
      <w:r w:rsidR="003B3F1F">
        <w:rPr>
          <w:rFonts w:cstheme="minorHAnsi"/>
          <w:lang w:val="en-US"/>
        </w:rPr>
        <w:t xml:space="preserve"> in winter</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r w:rsidR="00255CB6">
        <w:t xml:space="preserve">To confirm </w:t>
      </w:r>
      <w:r w:rsidR="00E87F96">
        <w:t>previous</w:t>
      </w:r>
      <w:r w:rsidR="00A744DA">
        <w:t xml:space="preserve"> literature </w:t>
      </w:r>
      <w:r w:rsidR="00D219BC">
        <w:t>reports</w:t>
      </w:r>
      <w:r w:rsidR="006D1ABD">
        <w:t xml:space="preserve"> which</w:t>
      </w:r>
      <w:r w:rsidR="00A744DA">
        <w:t xml:space="preserve"> </w:t>
      </w:r>
      <w:r w:rsidR="006D1ABD">
        <w:t>state that</w:t>
      </w:r>
      <w:r w:rsidR="00A744DA">
        <w:t xml:space="preserve"> warmer soils are also drier </w:t>
      </w:r>
      <w:r w:rsidR="003204BD">
        <w:t xml:space="preserve">we took our </w:t>
      </w:r>
      <w:r w:rsidR="00255CB6">
        <w:t xml:space="preserve">GDD </w:t>
      </w:r>
      <w:r w:rsidR="003204BD">
        <w:t>measures and plotted it against</w:t>
      </w:r>
      <w:r w:rsidR="00255CB6">
        <w:t xml:space="preserve"> </w:t>
      </w:r>
      <w:r w:rsidR="005954E3">
        <w:t>the</w:t>
      </w:r>
      <w:r w:rsidR="00255CB6">
        <w:t xml:space="preserve"> water </w:t>
      </w:r>
      <w:r w:rsidR="003204BD">
        <w:t>potentials values</w:t>
      </w:r>
      <w:r w:rsidR="00255CB6">
        <w:t xml:space="preserve"> at the microsite level</w:t>
      </w:r>
      <w:r w:rsidR="005954E3">
        <w:t>.</w:t>
      </w:r>
      <w:r w:rsidR="00255CB6">
        <w:t xml:space="preserve"> </w:t>
      </w:r>
      <w:r w:rsidR="005954E3">
        <w:t>W</w:t>
      </w:r>
      <w:r w:rsidR="00255CB6">
        <w:t>e used Microlog SP3 data collected for our four summits in 2022 and 2023 to test if</w:t>
      </w:r>
      <w:r w:rsidR="005954E3">
        <w:t>, as expected,</w:t>
      </w:r>
      <w:r w:rsidR="00255CB6">
        <w:t xml:space="preserve"> there was a positive relationship between GDD and water potential. We </w:t>
      </w:r>
      <w:r w:rsidR="00CA50D9">
        <w:t>confirmed</w:t>
      </w:r>
      <w:r w:rsidR="00255CB6">
        <w:t xml:space="preserve"> that </w:t>
      </w:r>
      <w:r w:rsidR="00CA50D9">
        <w:t xml:space="preserve">in our study area, </w:t>
      </w:r>
      <w:proofErr w:type="gramStart"/>
      <w:r w:rsidR="00255CB6">
        <w:t>summits</w:t>
      </w:r>
      <w:proofErr w:type="gramEnd"/>
      <w:r w:rsidR="00255CB6">
        <w:t xml:space="preserve"> and years with higher GDD correlated with </w:t>
      </w:r>
      <w:r w:rsidR="00CA50D9">
        <w:t>higher</w:t>
      </w:r>
      <w:commentRangeStart w:id="33"/>
      <w:commentRangeStart w:id="34"/>
      <w:r w:rsidR="00255CB6">
        <w:t xml:space="preserve"> </w:t>
      </w:r>
      <w:commentRangeEnd w:id="33"/>
      <w:r w:rsidR="00255CB6">
        <w:rPr>
          <w:rStyle w:val="Refdecomentario"/>
        </w:rPr>
        <w:commentReference w:id="33"/>
      </w:r>
      <w:commentRangeEnd w:id="34"/>
      <w:r w:rsidR="008E5830">
        <w:rPr>
          <w:rStyle w:val="Refdecomentario"/>
        </w:rPr>
        <w:commentReference w:id="34"/>
      </w:r>
      <w:r w:rsidR="00255CB6">
        <w:t xml:space="preserve">values of </w:t>
      </w:r>
      <w:r w:rsidR="00CA50D9">
        <w:t xml:space="preserve">accumulated </w:t>
      </w:r>
      <w:r w:rsidR="00255CB6">
        <w:t>water potential (</w:t>
      </w:r>
      <w:r w:rsidR="00F5009E" w:rsidRPr="00F5009E">
        <w:t>ΣΨ</w:t>
      </w:r>
      <w:r w:rsidR="00F5009E">
        <w:rPr>
          <w:rFonts w:ascii="Arial" w:hAnsi="Arial" w:cs="Arial"/>
          <w:color w:val="4D5156"/>
          <w:sz w:val="21"/>
          <w:szCs w:val="21"/>
          <w:shd w:val="clear" w:color="auto" w:fill="FFFFFF"/>
        </w:rPr>
        <w:t xml:space="preserve">, </w:t>
      </w:r>
      <w:r w:rsidR="00255CB6">
        <w:t>R</w:t>
      </w:r>
      <w:r w:rsidR="00255CB6" w:rsidRPr="00954E4C">
        <w:rPr>
          <w:vertAlign w:val="superscript"/>
        </w:rPr>
        <w:t>2</w:t>
      </w:r>
      <w:r w:rsidR="00255CB6">
        <w:t>=0.69, Fig 3B).</w:t>
      </w:r>
    </w:p>
    <w:p w14:paraId="550ED82E" w14:textId="0D7A04F1" w:rsidR="0068503C" w:rsidRPr="00F07FD2" w:rsidRDefault="0068503C" w:rsidP="002D07AE">
      <w:pPr>
        <w:pStyle w:val="Ttulo3"/>
        <w:spacing w:line="360" w:lineRule="auto"/>
        <w:jc w:val="both"/>
        <w:rPr>
          <w:lang w:val="en-US"/>
        </w:rPr>
      </w:pPr>
      <w:r w:rsidRPr="00F07FD2">
        <w:rPr>
          <w:lang w:val="en-US"/>
        </w:rPr>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6B8C4798" w14:textId="005AECC8" w:rsidR="00237EE6" w:rsidRPr="003F41A0" w:rsidRDefault="0068503C" w:rsidP="002D07AE">
      <w:pPr>
        <w:spacing w:line="360" w:lineRule="auto"/>
        <w:jc w:val="both"/>
        <w:rPr>
          <w:noProof/>
          <w:lang w:val="ca-ES" w:eastAsia="ca-ES"/>
        </w:rPr>
      </w:pPr>
      <w:r w:rsidRPr="000A5F58">
        <w:t xml:space="preserve">We used </w:t>
      </w:r>
      <w:r w:rsidR="009F5875" w:rsidRPr="000A5F58">
        <w:t xml:space="preserve">the </w:t>
      </w:r>
      <w:r w:rsidR="006D7E11">
        <w:t>records</w:t>
      </w:r>
      <w:r w:rsidRPr="000A5F58">
        <w:t xml:space="preserve"> of </w:t>
      </w:r>
      <w:r w:rsidR="009F5875" w:rsidRPr="000A5F58">
        <w:t xml:space="preserve">our dataloggers </w:t>
      </w:r>
      <w:r w:rsidRPr="000A5F58">
        <w:t xml:space="preserve">to calculate soil </w:t>
      </w:r>
      <w:r w:rsidR="00B63458">
        <w:t>micro</w:t>
      </w:r>
      <w:r w:rsidR="00B63458" w:rsidRPr="000A5F58">
        <w:t xml:space="preserve">climatic </w:t>
      </w:r>
      <w:r w:rsidRPr="000A5F58">
        <w:t>indices</w:t>
      </w:r>
      <w:r w:rsidR="00D802B4">
        <w:t xml:space="preserve"> as in </w:t>
      </w:r>
      <w:r w:rsidR="00D802B4" w:rsidRPr="00D802B4">
        <w:rPr>
          <w:highlight w:val="yellow"/>
        </w:rPr>
        <w:t>Paper picos</w:t>
      </w:r>
      <w:r w:rsidRPr="000A5F58">
        <w:t xml:space="preserve">. For comparison, we homogenized the data </w:t>
      </w:r>
      <w:r w:rsidR="00DB3EE2">
        <w:t>between</w:t>
      </w:r>
      <w:r w:rsidRPr="000A5F58">
        <w:t xml:space="preserve"> the </w:t>
      </w:r>
      <w:r w:rsidR="001E6AED" w:rsidRPr="000A5F58">
        <w:t xml:space="preserve">two </w:t>
      </w:r>
      <w:r w:rsidR="006318EA">
        <w:t xml:space="preserve">data </w:t>
      </w:r>
      <w:r w:rsidR="0039051E">
        <w:t>sources</w:t>
      </w:r>
      <w:r w:rsidR="006302EB">
        <w:t xml:space="preserve"> (Micro</w:t>
      </w:r>
      <w:r w:rsidR="008D3EAE">
        <w:t>L</w:t>
      </w:r>
      <w:r w:rsidR="006302EB">
        <w:t>og SP3 and iButtons)</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 xml:space="preserve">every </w:t>
      </w:r>
      <w:r w:rsidR="00954E4C">
        <w:t xml:space="preserve">four </w:t>
      </w:r>
      <w:r w:rsidR="00C47D86">
        <w:t>hours</w:t>
      </w:r>
      <w:r w:rsidR="008E2BB3">
        <w:t xml:space="preserve">) </w:t>
      </w:r>
      <w:r w:rsidR="00C47D86">
        <w:t xml:space="preserve">and the </w:t>
      </w:r>
      <w:proofErr w:type="gramStart"/>
      <w:r w:rsidR="00C47D86">
        <w:t>time period</w:t>
      </w:r>
      <w:proofErr w:type="gramEnd"/>
      <w:r w:rsidR="00C47D86">
        <w:t xml:space="preserve">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Pr="000A5F58">
        <w:t xml:space="preserve">. We calculated bioclimatic indices based on </w:t>
      </w:r>
      <w:r w:rsidR="001704A4" w:rsidRPr="000A5F58">
        <w:t xml:space="preserve">WorldClim </w:t>
      </w:r>
      <w:r w:rsidRPr="000A5F58">
        <w:t xml:space="preserve">standard </w:t>
      </w:r>
      <w:r w:rsidR="00064ED2">
        <w:t xml:space="preserve">bioclimatic </w:t>
      </w:r>
      <w:r w:rsidRPr="000A5F58">
        <w:t xml:space="preserve">variables (Fick &amp; Hijmans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r w:rsidR="003911E7" w:rsidRPr="000A5F58">
        <w:t>microtopograph</w:t>
      </w:r>
      <w:r w:rsidR="003911E7">
        <w:t>ical 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minimum temperatures; (3) bio7 = temperature annual range; i.e. the difference between the maximum </w:t>
      </w:r>
      <w:r w:rsidRPr="00324D6F">
        <w:lastRenderedPageBreak/>
        <w:t xml:space="preserve">temperature of the warmest month and the minimum temperature of the coldest month; (4) snow = the number of days of snow cover, when </w:t>
      </w:r>
      <w:r w:rsidR="00DE76B5" w:rsidRPr="00324D6F">
        <w:t xml:space="preserve">the </w:t>
      </w:r>
      <w:r w:rsidRPr="00324D6F">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t xml:space="preserve"> easier interpretation of</w:t>
      </w:r>
      <w:r w:rsidRPr="00324D6F">
        <w:t xml:space="preserve"> FDD, we transformed the values from negative to positive, so higher values represent more freezing. 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7A5222">
        <w:t xml:space="preserve"> (</w:t>
      </w:r>
      <w:r w:rsidR="003F41A0">
        <w:t>Fig</w:t>
      </w:r>
      <w:r w:rsidR="007A5222">
        <w:t xml:space="preserve"> 3</w:t>
      </w:r>
      <w:r w:rsidR="00483CEA">
        <w:t>C</w:t>
      </w:r>
      <w:r w:rsidR="00D802B4" w:rsidRPr="00324D6F">
        <w:t>)</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w:t>
      </w:r>
      <w:r w:rsidR="005E2483">
        <w:t>summit</w:t>
      </w:r>
      <w:r w:rsidR="00B61F23">
        <w:t>s along a gradient of thermicity</w:t>
      </w:r>
      <w:r w:rsidR="000C23A4">
        <w:t>, towards which the greatest contribution was made by GDD</w:t>
      </w:r>
      <w:r w:rsidR="00284374">
        <w:t xml:space="preserve"> (23.4)</w:t>
      </w:r>
      <w:r w:rsidR="00954E4C">
        <w:t xml:space="preserve"> and</w:t>
      </w:r>
      <w:r w:rsidR="000C23A4">
        <w:t xml:space="preserve"> </w:t>
      </w:r>
      <w:r w:rsidR="007A5222">
        <w:t>bio1 (23.5)</w:t>
      </w:r>
      <w:r w:rsidR="000C23A4">
        <w:t>.</w:t>
      </w:r>
      <w:r w:rsidR="00B61F23">
        <w:t xml:space="preserve"> </w:t>
      </w:r>
      <w:r w:rsidR="00284374">
        <w:t xml:space="preserve">GDD was highly correlated with bio1, bio2 and bio7 (&gt; </w:t>
      </w:r>
      <w:r w:rsidR="00954E4C">
        <w:t>70</w:t>
      </w:r>
      <w:r w:rsidR="00284374" w:rsidRPr="00954E4C">
        <w:t>%</w:t>
      </w:r>
      <w:r w:rsidR="008E5830">
        <w:t xml:space="preserve">, details in </w:t>
      </w:r>
      <w:r w:rsidR="008E5830" w:rsidRPr="008E5830">
        <w:rPr>
          <w:highlight w:val="yellow"/>
        </w:rPr>
        <w:t>Supplementary xxx</w:t>
      </w:r>
      <w:r w:rsidR="00284374">
        <w:t xml:space="preserve">). </w:t>
      </w:r>
      <w:r w:rsidR="00A67F84">
        <w:t xml:space="preserve">Thus,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r w:rsidR="005A3030">
        <w:t xml:space="preserve"> </w:t>
      </w:r>
    </w:p>
    <w:p w14:paraId="0C2E5821" w14:textId="4E116F95" w:rsidR="00B500F2" w:rsidRDefault="0068503C" w:rsidP="002D07AE">
      <w:pPr>
        <w:pStyle w:val="Ttulo3"/>
        <w:spacing w:line="360" w:lineRule="auto"/>
        <w:jc w:val="both"/>
      </w:pPr>
      <w:r>
        <w:t>2.</w:t>
      </w:r>
      <w:r w:rsidR="00ED4BDD">
        <w:t>4</w:t>
      </w:r>
      <w:r w:rsidR="00A559B2">
        <w:t>.</w:t>
      </w:r>
      <w:r>
        <w:t xml:space="preserve"> </w:t>
      </w:r>
      <w:r w:rsidR="00D25BB2">
        <w:t>See</w:t>
      </w:r>
      <w:r w:rsidR="00B500F2">
        <w:t xml:space="preserve">d </w:t>
      </w:r>
      <w:r w:rsidR="00F850DE">
        <w:t>collection</w:t>
      </w:r>
    </w:p>
    <w:p w14:paraId="3C4E047A" w14:textId="2B7367BB" w:rsidR="003845EA" w:rsidRDefault="00663006" w:rsidP="002D07AE">
      <w:pPr>
        <w:spacing w:line="360" w:lineRule="auto"/>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w:t>
      </w:r>
      <w:r w:rsidR="00D5342D">
        <w:t xml:space="preserve"> (</w:t>
      </w:r>
      <w:r w:rsidR="00146981">
        <w:t>Fig 2 lower panels)</w:t>
      </w:r>
      <w:r w:rsidR="00F66105">
        <w:t xml:space="preserve">.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w:t>
      </w:r>
      <w:r w:rsidR="00DA19FF">
        <w:t>subpopulation</w:t>
      </w:r>
      <w:r w:rsidR="00FD76E4">
        <w:t xml:space="preserve">, </w:t>
      </w:r>
      <w:r w:rsidR="00526D54">
        <w:t xml:space="preserve">within a 2m radius from the datalogger,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seeds</w:t>
      </w:r>
      <w:r w:rsidR="00954E4C">
        <w:rPr>
          <w:rFonts w:cstheme="minorHAnsi"/>
          <w:lang w:val="en-US"/>
        </w:rPr>
        <w:t xml:space="preserve"> </w:t>
      </w:r>
      <w:r w:rsidR="00AC7532" w:rsidRPr="00AC319B">
        <w:rPr>
          <w:rFonts w:cstheme="minorHAnsi"/>
          <w:lang w:val="en-US"/>
        </w:rPr>
        <w:t>of wild populations</w:t>
      </w:r>
      <w:r w:rsidR="0081658B">
        <w:rPr>
          <w:rFonts w:cstheme="minorHAnsi"/>
          <w:lang w:val="en-US"/>
        </w:rPr>
        <w:t xml:space="preserve"> (ENSCONET, 2009)</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146981">
        <w:rPr>
          <w:lang w:val="en-US"/>
        </w:rPr>
        <w:t>47</w:t>
      </w:r>
      <w:r w:rsidR="00954E4C">
        <w:rPr>
          <w:lang w:val="en-US"/>
        </w:rPr>
        <w:t xml:space="preserve"> plots with </w:t>
      </w:r>
      <w:r w:rsidR="00954E4C" w:rsidRPr="00954E4C">
        <w:rPr>
          <w:i/>
          <w:lang w:val="en-US"/>
        </w:rPr>
        <w:t>D. langeanus</w:t>
      </w:r>
      <w:r w:rsidR="00954E4C">
        <w:rPr>
          <w:lang w:val="en-US"/>
        </w:rPr>
        <w:t xml:space="preserve"> </w:t>
      </w:r>
      <w:r w:rsidR="00B642A1">
        <w:rPr>
          <w:lang w:val="en-US"/>
        </w:rPr>
        <w:t xml:space="preserve">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600) from 18 of them</w:t>
      </w:r>
      <w:r w:rsidR="00954E4C">
        <w:rPr>
          <w:lang w:val="en-US"/>
        </w:rPr>
        <w:t>, hereafter called “subpopulations”</w:t>
      </w:r>
      <w:r w:rsidR="00B642A1">
        <w:rPr>
          <w:lang w:val="en-US"/>
        </w:rPr>
        <w:t>.</w:t>
      </w:r>
      <w:r w:rsidR="003845EA" w:rsidRPr="0062654F">
        <w:rPr>
          <w:lang w:val="en-US"/>
        </w:rPr>
        <w:t xml:space="preserve"> </w:t>
      </w:r>
      <w:r w:rsidR="00E244A6">
        <w:rPr>
          <w:rFonts w:cstheme="minorHAnsi"/>
          <w:lang w:val="en-US"/>
        </w:rPr>
        <w:t xml:space="preserve">Immediately after collection,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r w:rsidR="00954E4C">
        <w:rPr>
          <w:lang w:val="en-US"/>
        </w:rPr>
        <w:t xml:space="preserve">Mettler Toledo, </w:t>
      </w:r>
      <w:r w:rsidR="00A11D71">
        <w:rPr>
          <w:lang w:val="en-US"/>
        </w:rPr>
        <w:t>New classic SG</w:t>
      </w:r>
      <w:r w:rsidR="00681877">
        <w:rPr>
          <w:lang w:val="en-US"/>
        </w:rPr>
        <w:t xml:space="preserve"> – Model ML1052E/01</w:t>
      </w:r>
      <w:r w:rsidR="00954E4C">
        <w:rPr>
          <w:lang w:val="en-US"/>
        </w:rPr>
        <w:t>, precision 0.1 mg</w:t>
      </w:r>
      <w:r w:rsidR="00651D4D">
        <w:rPr>
          <w:lang w:val="en-US"/>
        </w:rPr>
        <w:t>)</w:t>
      </w:r>
      <w:r w:rsidR="003845EA">
        <w:rPr>
          <w:lang w:val="en-US"/>
        </w:rPr>
        <w:t xml:space="preserve">. </w:t>
      </w:r>
      <w:r w:rsidR="004C631E">
        <w:rPr>
          <w:lang w:val="en-US"/>
        </w:rPr>
        <w:t xml:space="preserve">We did not </w:t>
      </w:r>
      <w:r w:rsidR="00C95DC5">
        <w:rPr>
          <w:lang w:val="en-US"/>
        </w:rPr>
        <w:t>find</w:t>
      </w:r>
      <w:r w:rsidR="004C631E">
        <w:rPr>
          <w:lang w:val="en-US"/>
        </w:rPr>
        <w:t xml:space="preserve"> previous information about the </w:t>
      </w:r>
      <w:r w:rsidR="00C95DC5">
        <w:rPr>
          <w:lang w:val="en-US"/>
        </w:rPr>
        <w:t>species'</w:t>
      </w:r>
      <w:r w:rsidR="004C631E">
        <w:rPr>
          <w:lang w:val="en-US"/>
        </w:rPr>
        <w:t xml:space="preserve"> water requirements for </w:t>
      </w:r>
      <w:r w:rsidR="00954E4C">
        <w:rPr>
          <w:lang w:val="en-US"/>
        </w:rPr>
        <w:t>germination;</w:t>
      </w:r>
      <w:r w:rsidR="004C631E">
        <w:rPr>
          <w:lang w:val="en-US"/>
        </w:rPr>
        <w:t xml:space="preserve"> consequently</w:t>
      </w:r>
      <w:r w:rsidR="00C95DC5">
        <w:rPr>
          <w:lang w:val="en-US"/>
        </w:rPr>
        <w:t>,</w:t>
      </w:r>
      <w:r w:rsidR="004C631E">
        <w:rPr>
          <w:lang w:val="en-US"/>
        </w:rPr>
        <w:t xml:space="preserve"> we tested it across a large gradient of water potential to identify </w:t>
      </w:r>
      <w:r w:rsidR="00954E4C">
        <w:rPr>
          <w:lang w:val="en-US"/>
        </w:rPr>
        <w:t xml:space="preserve">the </w:t>
      </w:r>
      <w:r w:rsidR="004C631E">
        <w:rPr>
          <w:lang w:val="en-US"/>
        </w:rPr>
        <w:t>base water potential</w:t>
      </w:r>
      <w:r w:rsidR="00954E4C">
        <w:rPr>
          <w:lang w:val="en-US"/>
        </w:rPr>
        <w:t xml:space="preserve"> required for germination</w:t>
      </w:r>
      <w:r w:rsidR="004C631E">
        <w:rPr>
          <w:lang w:val="en-US"/>
        </w:rPr>
        <w:t>.</w:t>
      </w:r>
      <w:r w:rsidR="00A3062A" w:rsidRPr="00A3062A">
        <w:t xml:space="preserve"> </w:t>
      </w:r>
    </w:p>
    <w:p w14:paraId="64090E18" w14:textId="4CBD90B5" w:rsidR="0068503C" w:rsidRDefault="0068503C" w:rsidP="002D07AE">
      <w:pPr>
        <w:pStyle w:val="Ttulo3"/>
        <w:spacing w:line="360" w:lineRule="auto"/>
        <w:jc w:val="both"/>
        <w:rPr>
          <w:lang w:val="en-US"/>
        </w:rPr>
      </w:pPr>
      <w:r>
        <w:rPr>
          <w:lang w:val="en-US"/>
        </w:rPr>
        <w:t>2.</w:t>
      </w:r>
      <w:r w:rsidR="00960FF6">
        <w:rPr>
          <w:lang w:val="en-US"/>
        </w:rPr>
        <w:t>5</w:t>
      </w:r>
      <w:r w:rsidR="00A559B2">
        <w:rPr>
          <w:lang w:val="en-US"/>
        </w:rPr>
        <w:t>.</w:t>
      </w:r>
      <w:r>
        <w:rPr>
          <w:lang w:val="en-US"/>
        </w:rPr>
        <w:t xml:space="preserve"> Germination </w:t>
      </w:r>
      <w:r w:rsidR="00165571">
        <w:rPr>
          <w:lang w:val="en-US"/>
        </w:rPr>
        <w:t>experiments</w:t>
      </w:r>
    </w:p>
    <w:p w14:paraId="2A0623F3" w14:textId="77777777" w:rsidR="00A84E30" w:rsidRDefault="00533CCB" w:rsidP="00A84E30">
      <w:pPr>
        <w:spacing w:line="360" w:lineRule="auto"/>
        <w:jc w:val="both"/>
        <w:rPr>
          <w:rFonts w:cstheme="minorHAnsi"/>
          <w:lang w:val="en-US"/>
        </w:rPr>
      </w:pPr>
      <w:r>
        <w:rPr>
          <w:lang w:val="en-US"/>
        </w:rPr>
        <w:t xml:space="preserve">We wanted to measure germination responses to water stress in </w:t>
      </w:r>
      <w:r w:rsidR="00954E4C">
        <w:rPr>
          <w:lang w:val="en-US"/>
        </w:rPr>
        <w:t>functionally significant</w:t>
      </w:r>
      <w:r w:rsidR="00103812">
        <w:rPr>
          <w:lang w:val="en-US"/>
        </w:rPr>
        <w:t xml:space="preserve"> ecological conditions, i.e. using fresh</w:t>
      </w:r>
      <w:r w:rsidR="006D223E">
        <w:rPr>
          <w:lang w:val="en-US"/>
        </w:rPr>
        <w:t xml:space="preserve"> seeds </w:t>
      </w:r>
      <w:r w:rsidR="00103812">
        <w:rPr>
          <w:lang w:val="en-US"/>
        </w:rPr>
        <w:t>at the time of dispersal. However, although our 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D. langeanus</w:t>
      </w:r>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 xml:space="preserve">that they </w:t>
      </w:r>
      <w:r w:rsidR="00070AF5">
        <w:rPr>
          <w:lang w:val="en-US"/>
        </w:rPr>
        <w:lastRenderedPageBreak/>
        <w:t>could require</w:t>
      </w:r>
      <w:r w:rsidR="000B3B1D">
        <w:rPr>
          <w:lang w:val="en-US"/>
        </w:rPr>
        <w:t xml:space="preserve"> dry after-ripening to release this dormancy.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(10 days after collection, hereafter called “</w:t>
      </w:r>
      <w:r w:rsidR="005E2483">
        <w:rPr>
          <w:rFonts w:cstheme="minorHAnsi"/>
          <w:lang w:val="en-US"/>
        </w:rPr>
        <w:t>fresh</w:t>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w:t>
      </w:r>
      <w:r w:rsidR="006D5C65">
        <w:rPr>
          <w:rFonts w:cstheme="minorHAnsi"/>
          <w:lang w:val="en-US"/>
        </w:rPr>
        <w:t xml:space="preserve"> </w:t>
      </w:r>
      <w:r w:rsidR="004E0359">
        <w:rPr>
          <w:rFonts w:cstheme="minorHAnsi"/>
          <w:lang w:val="en-US"/>
        </w:rPr>
        <w:t>ripen</w:t>
      </w:r>
      <w:r w:rsidR="00716D42">
        <w:rPr>
          <w:rFonts w:cstheme="minorHAnsi"/>
          <w:lang w:val="en-US"/>
        </w:rPr>
        <w:t>ed</w:t>
      </w:r>
      <w:r w:rsidR="004E0359">
        <w:rPr>
          <w:rFonts w:cstheme="minorHAnsi"/>
          <w:lang w:val="en-US"/>
        </w:rPr>
        <w:t>”)</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r w:rsidR="00D25BB2">
        <w:rPr>
          <w:rFonts w:cstheme="minorHAnsi"/>
          <w:lang w:val="en-US"/>
        </w:rPr>
        <w:t>6</w:t>
      </w:r>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w:t>
      </w:r>
      <w:r w:rsidR="006D5C65">
        <w:rPr>
          <w:rFonts w:cstheme="minorHAnsi"/>
          <w:lang w:val="en-US"/>
        </w:rPr>
        <w:t xml:space="preserve"> ripened</w:t>
      </w:r>
      <w:r w:rsidR="00890B14">
        <w:rPr>
          <w:rFonts w:cstheme="minorHAnsi"/>
          <w:lang w:val="en-US"/>
        </w:rPr>
        <w:t xml:space="preserve"> treatment</w:t>
      </w:r>
      <w:r w:rsidR="009F62B4">
        <w:rPr>
          <w:rFonts w:cstheme="minorHAnsi"/>
          <w:lang w:val="en-US"/>
        </w:rPr>
        <w:t xml:space="preserve"> (</w:t>
      </w:r>
      <w:commentRangeStart w:id="35"/>
      <w:r w:rsidR="009F62B4" w:rsidRPr="00716D42">
        <w:rPr>
          <w:rFonts w:cstheme="minorHAnsi"/>
          <w:lang w:val="en-US"/>
        </w:rPr>
        <w:t xml:space="preserve">Table </w:t>
      </w:r>
      <w:r w:rsidR="00716D42">
        <w:rPr>
          <w:rFonts w:cstheme="minorHAnsi"/>
          <w:lang w:val="en-US"/>
        </w:rPr>
        <w:t>1</w:t>
      </w:r>
      <w:commentRangeEnd w:id="35"/>
      <w:r w:rsidR="00716D42">
        <w:rPr>
          <w:rStyle w:val="Refdecomentario"/>
        </w:rPr>
        <w:commentReference w:id="35"/>
      </w:r>
      <w:r w:rsidR="009F62B4">
        <w:rPr>
          <w:rFonts w:cstheme="minorHAnsi"/>
          <w:lang w:val="en-US"/>
        </w:rPr>
        <w:t>)</w:t>
      </w:r>
      <w:r w:rsidR="00890B14">
        <w:rPr>
          <w:rFonts w:cstheme="minorHAnsi"/>
          <w:lang w:val="en-US"/>
        </w:rPr>
        <w:t>.</w:t>
      </w:r>
    </w:p>
    <w:p w14:paraId="587A45B3" w14:textId="28B1B54A" w:rsidR="00426DDC" w:rsidRPr="00C25274" w:rsidRDefault="00A84E30" w:rsidP="00C25274">
      <w:pPr>
        <w:spacing w:line="360" w:lineRule="auto"/>
        <w:ind w:firstLine="709"/>
        <w:jc w:val="both"/>
        <w:rPr>
          <w:lang w:val="en-US"/>
        </w:rPr>
      </w:pPr>
      <w:r>
        <w:rPr>
          <w:rFonts w:cstheme="minorHAnsi"/>
          <w:lang w:val="en-US"/>
        </w:rPr>
        <w:t xml:space="preserve">To test the seed germination responses to water stress, we performed laboratory experiments using </w:t>
      </w:r>
      <w:r w:rsidRPr="006F63F3">
        <w:rPr>
          <w:rFonts w:cstheme="minorHAnsi"/>
          <w:lang w:val="en-US"/>
        </w:rPr>
        <w:t xml:space="preserve">polyethylene glycol </w:t>
      </w:r>
      <w:r>
        <w:rPr>
          <w:rFonts w:cstheme="minorHAnsi"/>
          <w:lang w:val="en-US"/>
        </w:rPr>
        <w:t>s</w:t>
      </w:r>
      <w:r w:rsidRPr="006F63F3">
        <w:rPr>
          <w:rFonts w:cstheme="minorHAnsi"/>
          <w:lang w:val="en-US"/>
        </w:rPr>
        <w:t>olution</w:t>
      </w:r>
      <w:r>
        <w:rPr>
          <w:rFonts w:cstheme="minorHAnsi"/>
          <w:lang w:val="en-US"/>
        </w:rPr>
        <w:t>s</w:t>
      </w:r>
      <w:r w:rsidRPr="006F63F3">
        <w:rPr>
          <w:rFonts w:cstheme="minorHAnsi"/>
          <w:lang w:val="en-US"/>
        </w:rPr>
        <w:t xml:space="preserve"> </w:t>
      </w:r>
      <w:r>
        <w:rPr>
          <w:rFonts w:cstheme="minorHAnsi"/>
          <w:lang w:val="en-US"/>
        </w:rPr>
        <w:t xml:space="preserve">to simulate different water potential scenarios </w:t>
      </w:r>
      <w:r w:rsidRPr="006F63F3">
        <w:rPr>
          <w:rFonts w:cstheme="minorHAnsi"/>
          <w:lang w:val="en-US"/>
        </w:rPr>
        <w:t>(PEG)</w:t>
      </w:r>
      <w:r>
        <w:rPr>
          <w:rFonts w:cstheme="minorHAnsi"/>
          <w:lang w:val="en-US"/>
        </w:rPr>
        <w:t xml:space="preserve">. </w:t>
      </w:r>
      <w:r w:rsidRPr="00A84E30">
        <w:rPr>
          <w:rFonts w:cstheme="minorHAnsi"/>
          <w:lang w:val="en-US"/>
        </w:rPr>
        <w:t xml:space="preserve">PEG solutions maintain relatively steady </w:t>
      </w:r>
      <w:r w:rsidR="00A46EF0">
        <w:rPr>
          <w:rFonts w:cstheme="minorHAnsi"/>
          <w:lang w:val="en-US"/>
        </w:rPr>
        <w:t xml:space="preserve">and precise the desired </w:t>
      </w:r>
      <w:r w:rsidRPr="00A84E30">
        <w:rPr>
          <w:rFonts w:cstheme="minorHAnsi"/>
          <w:lang w:val="en-US"/>
        </w:rPr>
        <w:t>osmotic potentials</w:t>
      </w:r>
      <w:r w:rsidR="00470B65">
        <w:rPr>
          <w:rFonts w:cstheme="minorHAnsi"/>
          <w:lang w:val="en-US"/>
        </w:rPr>
        <w:t xml:space="preserve"> to study germination thresholds</w:t>
      </w:r>
      <w:r w:rsidR="00CA101D">
        <w:rPr>
          <w:rFonts w:cstheme="minorHAnsi"/>
          <w:lang w:val="en-US"/>
        </w:rPr>
        <w:t xml:space="preserve"> </w:t>
      </w:r>
      <w:r w:rsidR="00CA101D" w:rsidRPr="00267E59">
        <w:rPr>
          <w:highlight w:val="yellow"/>
        </w:rPr>
        <w:t>(Bewley et al. 2013).</w:t>
      </w:r>
      <w:r w:rsidR="00AC501A">
        <w:rPr>
          <w:rFonts w:cstheme="minorHAnsi"/>
          <w:lang w:val="en-US"/>
        </w:rPr>
        <w:t xml:space="preserve"> </w:t>
      </w:r>
      <w:r>
        <w:rPr>
          <w:rFonts w:cstheme="minorHAnsi"/>
          <w:lang w:val="en-US"/>
        </w:rPr>
        <w:t>Since w</w:t>
      </w:r>
      <w:r w:rsidRPr="00727C95">
        <w:rPr>
          <w:rFonts w:cstheme="minorHAnsi"/>
          <w:lang w:val="en-US"/>
        </w:rPr>
        <w:t xml:space="preserve">e </w:t>
      </w:r>
      <w:r>
        <w:rPr>
          <w:rFonts w:cstheme="minorHAnsi"/>
          <w:lang w:val="en-US"/>
        </w:rPr>
        <w:t>could</w:t>
      </w:r>
      <w:r w:rsidRPr="00727C95">
        <w:rPr>
          <w:rFonts w:cstheme="minorHAnsi"/>
          <w:lang w:val="en-US"/>
        </w:rPr>
        <w:t xml:space="preserve"> not find previous information about the species water</w:t>
      </w:r>
      <w:r>
        <w:rPr>
          <w:rFonts w:cstheme="minorHAnsi"/>
          <w:lang w:val="en-US"/>
        </w:rPr>
        <w:t xml:space="preserve"> potential</w:t>
      </w:r>
      <w:r w:rsidRPr="00727C95">
        <w:rPr>
          <w:rFonts w:cstheme="minorHAnsi"/>
          <w:lang w:val="en-US"/>
        </w:rPr>
        <w:t xml:space="preserve"> requirements for germination</w:t>
      </w:r>
      <w:r>
        <w:rPr>
          <w:rFonts w:cstheme="minorHAnsi"/>
          <w:lang w:val="en-US"/>
        </w:rPr>
        <w:t xml:space="preserve">, </w:t>
      </w:r>
      <w:r>
        <w:rPr>
          <w:lang w:val="en-US"/>
        </w:rPr>
        <w:t>we performed a previous</w:t>
      </w:r>
      <w:r w:rsidRPr="00A3062A">
        <w:rPr>
          <w:lang w:val="en-US"/>
        </w:rPr>
        <w:t xml:space="preserve"> pilot study </w:t>
      </w:r>
      <w:r>
        <w:rPr>
          <w:lang w:val="en-US"/>
        </w:rPr>
        <w:t xml:space="preserve">that </w:t>
      </w:r>
      <w:r w:rsidRPr="00A3062A">
        <w:rPr>
          <w:lang w:val="en-US"/>
        </w:rPr>
        <w:t>showed zero germination at -1.4 and -1.6 MPa</w:t>
      </w:r>
      <w:r>
        <w:rPr>
          <w:lang w:val="en-US"/>
        </w:rPr>
        <w:t>.</w:t>
      </w:r>
      <w:r w:rsidRPr="00A3062A">
        <w:rPr>
          <w:lang w:val="en-US"/>
        </w:rPr>
        <w:t xml:space="preserve"> </w:t>
      </w:r>
      <w:r>
        <w:rPr>
          <w:lang w:val="en-US"/>
        </w:rPr>
        <w:t>T</w:t>
      </w:r>
      <w:r w:rsidRPr="00A3062A">
        <w:rPr>
          <w:lang w:val="en-US"/>
        </w:rPr>
        <w:t>hus</w:t>
      </w:r>
      <w:r>
        <w:rPr>
          <w:lang w:val="en-US"/>
        </w:rPr>
        <w:t>,</w:t>
      </w:r>
      <w:r w:rsidRPr="00A3062A">
        <w:rPr>
          <w:lang w:val="en-US"/>
        </w:rPr>
        <w:t xml:space="preserve"> we excluded those </w:t>
      </w:r>
      <w:r>
        <w:rPr>
          <w:lang w:val="en-US"/>
        </w:rPr>
        <w:t>levels</w:t>
      </w:r>
      <w:r w:rsidRPr="00A3062A">
        <w:rPr>
          <w:lang w:val="en-US"/>
        </w:rPr>
        <w:t xml:space="preserve"> </w:t>
      </w:r>
      <w:r>
        <w:rPr>
          <w:lang w:val="en-US"/>
        </w:rPr>
        <w:t xml:space="preserve">and selected five water potential treatments for the final experiment: 0, </w:t>
      </w:r>
      <w:r w:rsidRPr="009643D0">
        <w:rPr>
          <w:lang w:val="en-CA"/>
        </w:rPr>
        <w:t>−0.2, −0.4, −0.6, −0.8, −1 and −1.2 MPa</w:t>
      </w:r>
      <w:r>
        <w:rPr>
          <w:lang w:val="en-US"/>
        </w:rPr>
        <w:t>.</w:t>
      </w:r>
      <w:r w:rsidR="00C25274">
        <w:rPr>
          <w:lang w:val="en-US"/>
        </w:rPr>
        <w:t xml:space="preserve"> </w:t>
      </w:r>
      <w:r w:rsidR="00CB2169">
        <w:rPr>
          <w:rFonts w:cstheme="minorHAnsi"/>
          <w:lang w:val="en-US"/>
        </w:rPr>
        <w:t xml:space="preserve">For each treatment combination (7 water potential treatments x 2 storage treatments x </w:t>
      </w:r>
      <w:r w:rsidR="006D5C65">
        <w:rPr>
          <w:rFonts w:cstheme="minorHAnsi"/>
          <w:lang w:val="en-US"/>
        </w:rPr>
        <w:t>12</w:t>
      </w:r>
      <w:r w:rsidR="00CB2169">
        <w:rPr>
          <w:rFonts w:cstheme="minorHAnsi"/>
          <w:lang w:val="en-US"/>
        </w:rPr>
        <w:t xml:space="preserve"> subpopulations) we sowed </w:t>
      </w:r>
      <w:r w:rsidR="00954E4C">
        <w:rPr>
          <w:rFonts w:cstheme="minorHAnsi"/>
          <w:lang w:val="en-US"/>
        </w:rPr>
        <w:t>four</w:t>
      </w:r>
      <w:r w:rsidR="00716D42">
        <w:rPr>
          <w:rFonts w:cstheme="minorHAnsi"/>
          <w:lang w:val="en-US"/>
        </w:rPr>
        <w:t xml:space="preserve"> </w:t>
      </w:r>
      <w:r w:rsidR="00CB2169">
        <w:rPr>
          <w:rFonts w:cstheme="minorHAnsi"/>
          <w:lang w:val="en-US"/>
        </w:rPr>
        <w:t xml:space="preserve">Petri </w:t>
      </w:r>
      <w:r w:rsidR="007E7BBE">
        <w:rPr>
          <w:rFonts w:cstheme="minorHAnsi"/>
          <w:lang w:val="en-US"/>
        </w:rPr>
        <w:t>dish</w:t>
      </w:r>
      <w:r w:rsidR="00A433B0">
        <w:rPr>
          <w:rFonts w:cstheme="minorHAnsi"/>
          <w:lang w:val="en-US"/>
        </w:rPr>
        <w:t xml:space="preserve">es </w:t>
      </w:r>
      <w:r w:rsidR="007E7BBE">
        <w:rPr>
          <w:rFonts w:cstheme="minorHAnsi"/>
          <w:lang w:val="en-US"/>
        </w:rPr>
        <w:t>with</w:t>
      </w:r>
      <w:r w:rsidR="00CB2169">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sidR="00CB2169">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r w:rsidR="001631D3" w:rsidRPr="00AC319B">
        <w:rPr>
          <w:rFonts w:eastAsia="Times New Roman" w:cstheme="minorHAnsi"/>
          <w:color w:val="000000"/>
          <w:lang w:val="en-US" w:eastAsia="ca-ES"/>
        </w:rPr>
        <w:t>Filtros Anoia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743009">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commentRangeStart w:id="36"/>
      <w:r w:rsidR="00096970">
        <w:rPr>
          <w:lang w:val="en-CA"/>
        </w:rPr>
        <w:t>Vilella et al</w:t>
      </w:r>
      <w:r w:rsidR="007D511D">
        <w:rPr>
          <w:lang w:val="en-CA"/>
        </w:rPr>
        <w:t>.</w:t>
      </w:r>
      <w:r w:rsidR="00096970">
        <w:rPr>
          <w:lang w:val="en-CA"/>
        </w:rPr>
        <w:t xml:space="preserve"> </w:t>
      </w:r>
      <w:r w:rsidR="007D511D">
        <w:rPr>
          <w:lang w:val="en-CA"/>
        </w:rPr>
        <w:t>(</w:t>
      </w:r>
      <w:r w:rsidR="00096970">
        <w:rPr>
          <w:lang w:val="en-CA"/>
        </w:rPr>
        <w:t>1991</w:t>
      </w:r>
      <w:commentRangeEnd w:id="36"/>
      <w:r w:rsidR="007D511D">
        <w:rPr>
          <w:lang w:val="en-CA"/>
        </w:rPr>
        <w:t>)</w:t>
      </w:r>
      <w:r w:rsidR="00096970">
        <w:rPr>
          <w:rStyle w:val="Refdecomentario"/>
        </w:rPr>
        <w:commentReference w:id="36"/>
      </w:r>
      <w:r w:rsidR="00CF269A">
        <w:t xml:space="preserve"> </w:t>
      </w:r>
      <w:r w:rsidR="001631D3" w:rsidRPr="009643D0">
        <w:rPr>
          <w:lang w:val="en-CA"/>
        </w:rPr>
        <w:t>to reach osmotic potentials of −0.2, −0.4, −0.6, −0.8, −1 and −1.2 MPa</w:t>
      </w:r>
      <w:r w:rsidR="00B50B41">
        <w:rPr>
          <w:lang w:val="en-CA"/>
        </w:rPr>
        <w:t xml:space="preserve"> at 20 ºC</w:t>
      </w:r>
      <w:r w:rsidR="00B01C5C">
        <w:rPr>
          <w:lang w:val="en-CA"/>
        </w:rPr>
        <w:t xml:space="preserve"> (the experimental temperature)</w:t>
      </w:r>
      <w:r w:rsidR="00426DDC">
        <w:t>.</w:t>
      </w:r>
      <w:r w:rsidR="000A7F37">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6F7D7451" w14:textId="68E537B2" w:rsidR="00C75E5B" w:rsidRPr="00C25274" w:rsidRDefault="00D25BB2" w:rsidP="00C25274">
      <w:pPr>
        <w:spacing w:line="360" w:lineRule="auto"/>
        <w:ind w:firstLine="709"/>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r>
        <w:rPr>
          <w:rFonts w:cstheme="minorHAnsi"/>
          <w:lang w:val="en-US"/>
        </w:rPr>
        <w:t>see</w:t>
      </w:r>
      <w:r w:rsidR="00716D42">
        <w:rPr>
          <w:rFonts w:cstheme="minorHAnsi"/>
          <w:lang w:val="en-US"/>
        </w:rPr>
        <w:t>n to happen (</w:t>
      </w:r>
      <w:r w:rsidR="00716D42" w:rsidRPr="00716D42">
        <w:rPr>
          <w:rFonts w:cstheme="minorHAnsi"/>
          <w:highlight w:val="yellow"/>
          <w:lang w:val="en-US"/>
        </w:rPr>
        <w:t>paper move-along</w:t>
      </w:r>
      <w:r w:rsidR="00144D30">
        <w:rPr>
          <w:rFonts w:cstheme="minorHAnsi"/>
          <w:lang w:val="en-US"/>
        </w:rPr>
        <w:t>)</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 xml:space="preserve">It must be </w:t>
      </w:r>
      <w:proofErr w:type="gramStart"/>
      <w:r w:rsidR="00FB694E">
        <w:rPr>
          <w:lang w:val="en-CA"/>
        </w:rPr>
        <w:t>noted</w:t>
      </w:r>
      <w:r w:rsidR="0038254B">
        <w:rPr>
          <w:lang w:val="en-CA"/>
        </w:rPr>
        <w:t>,</w:t>
      </w:r>
      <w:proofErr w:type="gramEnd"/>
      <w:r w:rsidR="00FB694E">
        <w:rPr>
          <w:lang w:val="en-CA"/>
        </w:rPr>
        <w:t xml:space="preserve"> that w</w:t>
      </w:r>
      <w:r w:rsidR="00882503">
        <w:rPr>
          <w:lang w:val="en-CA"/>
        </w:rPr>
        <w:t>e used constant 20ºC rather than a more realistic diurnal alternating regime</w:t>
      </w:r>
      <w:r w:rsidR="00FB694E">
        <w:rPr>
          <w:lang w:val="en-CA"/>
        </w:rPr>
        <w:t xml:space="preserve"> in order to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 xml:space="preserve">(Aralab climatic chamber Fitoclima S600 PL, equipped with </w:t>
      </w:r>
      <w:r w:rsidR="00954E4C">
        <w:rPr>
          <w:rFonts w:cstheme="minorHAnsi"/>
          <w:lang w:val="en-US"/>
        </w:rPr>
        <w:t xml:space="preserve">four </w:t>
      </w:r>
      <w:r w:rsidR="0068503C" w:rsidRPr="00AC319B">
        <w:rPr>
          <w:rFonts w:cstheme="minorHAnsi"/>
          <w:lang w:val="en-US"/>
        </w:rPr>
        <w:t>led modules 11W 350mA</w:t>
      </w:r>
      <w:r w:rsidR="00882503">
        <w:rPr>
          <w:rFonts w:cstheme="minorHAnsi"/>
          <w:lang w:val="en-US"/>
        </w:rPr>
        <w:t>)</w:t>
      </w:r>
      <w:r w:rsidR="00C51EB6">
        <w:rPr>
          <w:rFonts w:cstheme="minorHAnsi"/>
          <w:lang w:val="en-US"/>
        </w:rPr>
        <w:t>.</w:t>
      </w:r>
      <w:r w:rsidR="00C25274">
        <w:rPr>
          <w:rFonts w:cstheme="minorHAnsi"/>
          <w:lang w:val="en-US"/>
        </w:rPr>
        <w:t xml:space="preserve"> </w:t>
      </w:r>
      <w:r w:rsidR="003C4097" w:rsidRPr="0038254B">
        <w:t>We monitored 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germination curve flattened (day 21) </w:t>
      </w:r>
      <w:r w:rsidR="003C4097" w:rsidRPr="0038254B">
        <w:t xml:space="preserve">and </w:t>
      </w:r>
      <w:r w:rsidR="00CF269A" w:rsidRPr="0038254B">
        <w:t>then</w:t>
      </w:r>
      <w:r w:rsidR="003C4097"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seeds</w:t>
      </w:r>
      <w:r w:rsidR="00716D42">
        <w:t xml:space="preserve"> </w:t>
      </w:r>
      <w:r w:rsidR="00A649DA" w:rsidRPr="0038254B">
        <w:t>during the scoring and</w:t>
      </w:r>
      <w:r w:rsidR="00DE1B0A">
        <w:t>,</w:t>
      </w:r>
      <w:r w:rsidR="00A649DA" w:rsidRPr="0038254B">
        <w:t xml:space="preserve"> </w:t>
      </w:r>
      <w:r w:rsidR="00CF269A" w:rsidRPr="0038254B">
        <w:t>once</w:t>
      </w:r>
      <w:r w:rsidR="00A649DA" w:rsidRPr="0038254B">
        <w:t xml:space="preserve"> the experiments were 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proofErr w:type="gramStart"/>
      <w:r w:rsidR="00B205FA" w:rsidRPr="0038254B">
        <w:lastRenderedPageBreak/>
        <w:t>dead</w:t>
      </w:r>
      <w:proofErr w:type="gramEnd"/>
      <w:r w:rsidR="00862CB7" w:rsidRPr="0038254B">
        <w:t xml:space="preserve"> or empty</w:t>
      </w:r>
      <w:r w:rsidR="00AF60ED" w:rsidRPr="0038254B">
        <w:t>.</w:t>
      </w:r>
      <w:r w:rsidR="00716D42">
        <w:t xml:space="preserve"> S</w:t>
      </w:r>
      <w:r w:rsidR="006D223E">
        <w:t>eeds</w:t>
      </w:r>
      <w:r w:rsidR="00716D42">
        <w:t xml:space="preserve"> </w:t>
      </w:r>
      <w:r w:rsidR="00AF60ED" w:rsidRPr="0038254B">
        <w:t>with firm and white embryos were considered viable</w:t>
      </w:r>
      <w:r w:rsidR="00DE1B0A">
        <w:t>,</w:t>
      </w:r>
      <w:r w:rsidR="00AF60ED" w:rsidRPr="0038254B">
        <w:t xml:space="preserve"> i.e. potentially germinable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r w:rsidR="00393DE7" w:rsidRPr="001D393D">
        <w:t xml:space="preserve">germinable </w:t>
      </w:r>
      <w:r w:rsidR="0038254B">
        <w:t>see</w:t>
      </w:r>
      <w:r w:rsidR="007E062A" w:rsidRPr="0038254B">
        <w:t>ds.</w:t>
      </w:r>
      <w:r w:rsidR="007E062A">
        <w:rPr>
          <w:lang w:val="en-CA"/>
        </w:rPr>
        <w:t xml:space="preserve"> </w:t>
      </w:r>
      <w:r w:rsidR="008518F7">
        <w:rPr>
          <w:lang w:val="en-CA"/>
        </w:rPr>
        <w:t xml:space="preserve">A total of </w:t>
      </w:r>
      <w:r w:rsidR="008518F7" w:rsidRPr="008518F7">
        <w:rPr>
          <w:highlight w:val="yellow"/>
          <w:lang w:val="en-CA"/>
        </w:rPr>
        <w:t>xxxx</w:t>
      </w:r>
      <w:r w:rsidR="008518F7">
        <w:rPr>
          <w:lang w:val="en-CA"/>
        </w:rPr>
        <w:t xml:space="preserve"> viable (germinated + germinable) D. langeanus seeds were used in this study.  </w:t>
      </w:r>
    </w:p>
    <w:p w14:paraId="24819549" w14:textId="71CC9600" w:rsidR="0042434E" w:rsidRPr="0042434E" w:rsidRDefault="00F7375B" w:rsidP="002D07AE">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5F5C6FB5" w:rsidR="0068503C" w:rsidRDefault="0068503C" w:rsidP="002D07AE">
      <w:pPr>
        <w:pStyle w:val="Ttulo3"/>
        <w:spacing w:line="360" w:lineRule="auto"/>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F7375B" w:rsidRPr="0042434E">
        <w:rPr>
          <w:rFonts w:asciiTheme="minorHAnsi" w:eastAsiaTheme="minorHAnsi" w:hAnsiTheme="minorHAnsi" w:cstheme="minorHAnsi"/>
          <w:color w:val="auto"/>
          <w:sz w:val="22"/>
          <w:szCs w:val="22"/>
          <w:lang w:val="en-US"/>
        </w:rPr>
        <w:t>(</w:t>
      </w:r>
      <w:r w:rsidR="001C407B" w:rsidRPr="00C44289">
        <w:rPr>
          <w:rFonts w:asciiTheme="minorHAnsi" w:eastAsiaTheme="minorHAnsi" w:hAnsiTheme="minorHAnsi" w:cstheme="minorHAnsi"/>
          <w:color w:val="auto"/>
          <w:sz w:val="22"/>
          <w:szCs w:val="22"/>
          <w:highlight w:val="yellow"/>
          <w:lang w:val="en-US"/>
        </w:rPr>
        <w:t>R core Team 2022</w:t>
      </w:r>
      <w:r w:rsidR="00F7375B" w:rsidRPr="0042434E">
        <w:rPr>
          <w:rFonts w:asciiTheme="minorHAnsi" w:eastAsiaTheme="minorHAnsi" w:hAnsiTheme="minorHAnsi" w:cstheme="minorHAnsi"/>
          <w:color w:val="auto"/>
          <w:sz w:val="22"/>
          <w:szCs w:val="22"/>
          <w:lang w:val="en-US"/>
        </w:rPr>
        <w:t>)</w:t>
      </w:r>
      <w:r w:rsidRPr="0042434E">
        <w:rPr>
          <w:rFonts w:asciiTheme="minorHAnsi" w:eastAsiaTheme="minorHAnsi" w:hAnsiTheme="minorHAnsi" w:cstheme="minorHAnsi"/>
          <w:color w:val="auto"/>
          <w:sz w:val="22"/>
          <w:szCs w:val="22"/>
          <w:lang w:val="en-US"/>
        </w:rPr>
        <w:t xml:space="preserve"> 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r w:rsidR="001A7C0D">
        <w:rPr>
          <w:rFonts w:asciiTheme="minorHAnsi" w:eastAsiaTheme="minorHAnsi" w:hAnsiTheme="minorHAnsi" w:cstheme="minorHAnsi"/>
          <w:color w:val="auto"/>
          <w:sz w:val="22"/>
          <w:szCs w:val="22"/>
          <w:lang w:val="en-US"/>
        </w:rPr>
        <w:t xml:space="preserve">glmmTMB </w:t>
      </w:r>
      <w:r w:rsidR="00196BB5">
        <w:rPr>
          <w:rFonts w:asciiTheme="minorHAnsi" w:eastAsiaTheme="minorHAnsi" w:hAnsiTheme="minorHAnsi" w:cstheme="minorHAnsi"/>
          <w:color w:val="auto"/>
          <w:sz w:val="22"/>
          <w:szCs w:val="22"/>
          <w:lang w:val="en-US"/>
        </w:rPr>
        <w:t>(</w:t>
      </w:r>
      <w:commentRangeStart w:id="37"/>
      <w:r w:rsidR="00196BB5">
        <w:rPr>
          <w:rFonts w:asciiTheme="minorHAnsi" w:eastAsiaTheme="minorHAnsi" w:hAnsiTheme="minorHAnsi" w:cstheme="minorHAnsi"/>
          <w:color w:val="auto"/>
          <w:sz w:val="22"/>
          <w:szCs w:val="22"/>
          <w:lang w:val="en-US"/>
        </w:rPr>
        <w:t>Brooks et al., 2017</w:t>
      </w:r>
      <w:commentRangeEnd w:id="37"/>
      <w:r w:rsidR="00196BB5">
        <w:rPr>
          <w:rStyle w:val="Refdecomentario"/>
          <w:rFonts w:asciiTheme="minorHAnsi" w:eastAsiaTheme="minorHAnsi" w:hAnsiTheme="minorHAnsi" w:cstheme="minorBidi"/>
          <w:color w:val="auto"/>
        </w:rPr>
        <w:commentReference w:id="37"/>
      </w:r>
      <w:r w:rsidR="00196BB5">
        <w:rPr>
          <w:rFonts w:asciiTheme="minorHAnsi" w:eastAsiaTheme="minorHAnsi" w:hAnsiTheme="minorHAnsi" w:cstheme="minorHAnsi"/>
          <w:color w:val="auto"/>
          <w:sz w:val="22"/>
          <w:szCs w:val="22"/>
          <w:lang w:val="en-US"/>
        </w:rPr>
        <w:t>)</w:t>
      </w:r>
      <w:r w:rsidR="00E43B62">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for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r w:rsidR="009034F4" w:rsidRPr="0042434E">
        <w:rPr>
          <w:rFonts w:asciiTheme="minorHAnsi" w:eastAsiaTheme="minorHAnsi" w:hAnsiTheme="minorHAnsi" w:cstheme="minorHAnsi"/>
          <w:color w:val="auto"/>
          <w:sz w:val="22"/>
          <w:szCs w:val="22"/>
          <w:lang w:val="en-US"/>
        </w:rPr>
        <w:t xml:space="preserve"> (</w:t>
      </w:r>
      <w:commentRangeStart w:id="38"/>
      <w:r w:rsidR="009034F4" w:rsidRPr="00C44289">
        <w:rPr>
          <w:rFonts w:asciiTheme="minorHAnsi" w:eastAsiaTheme="minorHAnsi" w:hAnsiTheme="minorHAnsi" w:cstheme="minorHAnsi"/>
          <w:color w:val="auto"/>
          <w:sz w:val="22"/>
          <w:szCs w:val="22"/>
          <w:highlight w:val="yellow"/>
          <w:lang w:val="en-US"/>
        </w:rPr>
        <w:t>Fernández-Pascual and González-Rodríguez, 2020</w:t>
      </w:r>
      <w:commentRangeEnd w:id="38"/>
      <w:r w:rsidR="009034F4">
        <w:rPr>
          <w:rStyle w:val="Refdecomentario"/>
          <w:rFonts w:asciiTheme="minorHAnsi" w:eastAsiaTheme="minorHAnsi" w:hAnsiTheme="minorHAnsi" w:cstheme="minorBidi"/>
          <w:color w:val="auto"/>
        </w:rPr>
        <w:commentReference w:id="38"/>
      </w:r>
      <w:r w:rsidR="009034F4" w:rsidRPr="0042434E">
        <w:rPr>
          <w:rFonts w:asciiTheme="minorHAnsi" w:eastAsiaTheme="minorHAnsi" w:hAnsiTheme="minorHAnsi" w:cstheme="minorHAnsi"/>
          <w:color w:val="auto"/>
          <w:sz w:val="22"/>
          <w:szCs w:val="22"/>
          <w:lang w:val="en-US"/>
        </w:rPr>
        <w:t>)</w:t>
      </w:r>
      <w:r w:rsidR="00716D42">
        <w:rPr>
          <w:rFonts w:asciiTheme="minorHAnsi" w:eastAsiaTheme="minorHAnsi" w:hAnsiTheme="minorHAnsi" w:cstheme="minorHAnsi"/>
          <w:color w:val="auto"/>
          <w:sz w:val="22"/>
          <w:szCs w:val="22"/>
          <w:lang w:val="en-US"/>
        </w:rPr>
        <w:t xml:space="preserve"> for fitting hydro time models</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Model fit and residuals were visually checked using the DHARMa package (</w:t>
      </w:r>
      <w:commentRangeStart w:id="39"/>
      <w:r w:rsidR="008A0176" w:rsidRPr="0038254B">
        <w:rPr>
          <w:rFonts w:asciiTheme="minorHAnsi" w:eastAsiaTheme="minorHAnsi" w:hAnsiTheme="minorHAnsi" w:cstheme="minorHAnsi"/>
          <w:color w:val="auto"/>
          <w:sz w:val="22"/>
          <w:szCs w:val="22"/>
          <w:lang w:val="en-US"/>
        </w:rPr>
        <w:t>Hartig, 2022</w:t>
      </w:r>
      <w:commentRangeEnd w:id="39"/>
      <w:r w:rsidR="008A0176" w:rsidRPr="0038254B">
        <w:rPr>
          <w:rFonts w:asciiTheme="minorHAnsi" w:eastAsiaTheme="minorHAnsi" w:hAnsiTheme="minorHAnsi" w:cstheme="minorHAnsi"/>
          <w:color w:val="auto"/>
          <w:sz w:val="22"/>
          <w:szCs w:val="22"/>
          <w:lang w:val="en-US"/>
        </w:rPr>
        <w:commentReference w:id="39"/>
      </w:r>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commentRangeStart w:id="40"/>
      <w:r w:rsidR="009221FF">
        <w:rPr>
          <w:rFonts w:asciiTheme="minorHAnsi" w:eastAsiaTheme="minorHAnsi" w:hAnsiTheme="minorHAnsi" w:cstheme="minorHAnsi"/>
          <w:color w:val="auto"/>
          <w:sz w:val="22"/>
          <w:szCs w:val="22"/>
          <w:lang w:val="en-US"/>
        </w:rPr>
        <w:t>package</w:t>
      </w:r>
      <w:commentRangeEnd w:id="40"/>
      <w:r w:rsidR="009221FF">
        <w:rPr>
          <w:rStyle w:val="Refdecomentario"/>
          <w:rFonts w:asciiTheme="minorHAnsi" w:eastAsiaTheme="minorHAnsi" w:hAnsiTheme="minorHAnsi" w:cstheme="minorBidi"/>
          <w:color w:val="auto"/>
        </w:rPr>
        <w:commentReference w:id="40"/>
      </w:r>
      <w:r w:rsidR="009221FF">
        <w:rPr>
          <w:rFonts w:asciiTheme="minorHAnsi" w:eastAsiaTheme="minorHAnsi" w:hAnsiTheme="minorHAnsi" w:cstheme="minorHAnsi"/>
          <w:color w:val="auto"/>
          <w:sz w:val="22"/>
          <w:szCs w:val="22"/>
          <w:lang w:val="en-US"/>
        </w:rPr>
        <w:t xml:space="preserv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F7375B" w:rsidRPr="0042434E">
        <w:rPr>
          <w:rFonts w:asciiTheme="minorHAnsi" w:eastAsiaTheme="minorHAnsi" w:hAnsiTheme="minorHAnsi" w:cstheme="minorHAnsi"/>
          <w:color w:val="auto"/>
          <w:sz w:val="22"/>
          <w:szCs w:val="22"/>
          <w:lang w:val="en-US"/>
        </w:rPr>
        <w:t xml:space="preserve"> (</w:t>
      </w:r>
      <w:commentRangeStart w:id="41"/>
      <w:r w:rsidR="00910C3F" w:rsidRPr="0098581D">
        <w:rPr>
          <w:rFonts w:asciiTheme="minorHAnsi" w:eastAsiaTheme="minorHAnsi" w:hAnsiTheme="minorHAnsi" w:cstheme="minorHAnsi"/>
          <w:color w:val="auto"/>
          <w:sz w:val="22"/>
          <w:szCs w:val="22"/>
          <w:highlight w:val="yellow"/>
          <w:lang w:val="en-US"/>
        </w:rPr>
        <w:t>Wi</w:t>
      </w:r>
      <w:r w:rsidR="0098581D" w:rsidRPr="0098581D">
        <w:rPr>
          <w:rFonts w:asciiTheme="minorHAnsi" w:eastAsiaTheme="minorHAnsi" w:hAnsiTheme="minorHAnsi" w:cstheme="minorHAnsi"/>
          <w:color w:val="auto"/>
          <w:sz w:val="22"/>
          <w:szCs w:val="22"/>
          <w:highlight w:val="yellow"/>
          <w:lang w:val="en-US"/>
        </w:rPr>
        <w:t>ckham, 2016</w:t>
      </w:r>
      <w:commentRangeEnd w:id="41"/>
      <w:r w:rsidR="00AE4B7E">
        <w:rPr>
          <w:rStyle w:val="Refdecomentario"/>
          <w:rFonts w:asciiTheme="minorHAnsi" w:eastAsiaTheme="minorHAnsi" w:hAnsiTheme="minorHAnsi" w:cstheme="minorBidi"/>
          <w:color w:val="auto"/>
        </w:rPr>
        <w:commentReference w:id="41"/>
      </w:r>
      <w:r w:rsidR="00F7375B" w:rsidRPr="0042434E">
        <w:rPr>
          <w:rFonts w:asciiTheme="minorHAnsi" w:eastAsiaTheme="minorHAnsi" w:hAnsiTheme="minorHAnsi" w:cstheme="minorHAnsi"/>
          <w:color w:val="auto"/>
          <w:sz w:val="22"/>
          <w:szCs w:val="22"/>
          <w:lang w:val="en-US"/>
        </w:rPr>
        <w:t>)</w:t>
      </w:r>
      <w:r w:rsidR="007B1808">
        <w:rPr>
          <w:rFonts w:asciiTheme="minorHAnsi" w:eastAsiaTheme="minorHAnsi" w:hAnsiTheme="minorHAnsi" w:cstheme="minorHAnsi"/>
          <w:color w:val="auto"/>
          <w:sz w:val="22"/>
          <w:szCs w:val="22"/>
          <w:lang w:val="en-US"/>
        </w:rPr>
        <w:t xml:space="preserve"> and</w:t>
      </w:r>
      <w:r w:rsidR="00AE4B7E">
        <w:rPr>
          <w:rFonts w:asciiTheme="minorHAnsi" w:eastAsiaTheme="minorHAnsi" w:hAnsiTheme="minorHAnsi" w:cstheme="minorHAnsi"/>
          <w:color w:val="auto"/>
          <w:sz w:val="22"/>
          <w:szCs w:val="22"/>
          <w:lang w:val="en-US"/>
        </w:rPr>
        <w:t xml:space="preserve"> patchwork (</w:t>
      </w:r>
      <w:r w:rsidR="00455E8D">
        <w:rPr>
          <w:rFonts w:asciiTheme="minorHAnsi" w:eastAsiaTheme="minorHAnsi" w:hAnsiTheme="minorHAnsi" w:cstheme="minorHAnsi"/>
          <w:color w:val="auto"/>
          <w:sz w:val="22"/>
          <w:szCs w:val="22"/>
          <w:lang w:val="en-US"/>
        </w:rPr>
        <w:t>Pedersen 2023</w:t>
      </w:r>
      <w:r w:rsidR="00AE4B7E">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r w:rsidR="00223348">
        <w:rPr>
          <w:rFonts w:asciiTheme="minorHAnsi" w:eastAsiaTheme="minorHAnsi" w:hAnsiTheme="minorHAnsi" w:cstheme="minorHAnsi"/>
          <w:color w:val="auto"/>
          <w:sz w:val="22"/>
          <w:szCs w:val="22"/>
          <w:lang w:val="en-US"/>
        </w:rPr>
        <w:t>wesanderson palette</w:t>
      </w:r>
      <w:r w:rsidR="00A62FB6">
        <w:rPr>
          <w:rFonts w:asciiTheme="minorHAnsi" w:eastAsiaTheme="minorHAnsi" w:hAnsiTheme="minorHAnsi" w:cstheme="minorHAnsi"/>
          <w:color w:val="auto"/>
          <w:sz w:val="22"/>
          <w:szCs w:val="22"/>
          <w:lang w:val="en-US"/>
        </w:rPr>
        <w:t xml:space="preserve"> (</w:t>
      </w:r>
      <w:commentRangeStart w:id="42"/>
      <w:r w:rsidR="00A62FB6">
        <w:rPr>
          <w:rFonts w:asciiTheme="minorHAnsi" w:eastAsiaTheme="minorHAnsi" w:hAnsiTheme="minorHAnsi" w:cstheme="minorHAnsi"/>
          <w:color w:val="auto"/>
          <w:sz w:val="22"/>
          <w:szCs w:val="22"/>
          <w:lang w:val="en-US"/>
        </w:rPr>
        <w:t xml:space="preserve">Ram and </w:t>
      </w:r>
      <w:r w:rsidR="00FA6817">
        <w:rPr>
          <w:rFonts w:asciiTheme="minorHAnsi" w:eastAsiaTheme="minorHAnsi" w:hAnsiTheme="minorHAnsi" w:cstheme="minorHAnsi"/>
          <w:color w:val="auto"/>
          <w:sz w:val="22"/>
          <w:szCs w:val="22"/>
          <w:lang w:val="en-US"/>
        </w:rPr>
        <w:t>Wickham</w:t>
      </w:r>
      <w:r w:rsidR="00A62FB6">
        <w:rPr>
          <w:rFonts w:asciiTheme="minorHAnsi" w:eastAsiaTheme="minorHAnsi" w:hAnsiTheme="minorHAnsi" w:cstheme="minorHAnsi"/>
          <w:color w:val="auto"/>
          <w:sz w:val="22"/>
          <w:szCs w:val="22"/>
          <w:lang w:val="en-US"/>
        </w:rPr>
        <w:t xml:space="preserve"> 2023</w:t>
      </w:r>
      <w:commentRangeEnd w:id="42"/>
      <w:r w:rsidR="007B1808">
        <w:rPr>
          <w:rStyle w:val="Refdecomentario"/>
          <w:rFonts w:asciiTheme="minorHAnsi" w:eastAsiaTheme="minorHAnsi" w:hAnsiTheme="minorHAnsi" w:cstheme="minorBidi"/>
          <w:color w:val="auto"/>
        </w:rPr>
        <w:commentReference w:id="42"/>
      </w:r>
      <w:r w:rsidR="00A62FB6">
        <w:rPr>
          <w:rFonts w:asciiTheme="minorHAnsi" w:eastAsiaTheme="minorHAnsi" w:hAnsiTheme="minorHAnsi" w:cstheme="minorHAnsi"/>
          <w:color w:val="auto"/>
          <w:sz w:val="22"/>
          <w:szCs w:val="22"/>
          <w:lang w:val="en-US"/>
        </w:rPr>
        <w:t>)</w:t>
      </w:r>
      <w:r w:rsidR="00221957">
        <w:rPr>
          <w:rFonts w:asciiTheme="minorHAnsi" w:eastAsiaTheme="minorHAnsi" w:hAnsiTheme="minorHAnsi" w:cstheme="minorHAnsi"/>
          <w:color w:val="auto"/>
          <w:sz w:val="22"/>
          <w:szCs w:val="22"/>
          <w:lang w:val="en-US"/>
        </w:rPr>
        <w:t>.</w:t>
      </w:r>
    </w:p>
    <w:p w14:paraId="1E06C970" w14:textId="2D98D36E" w:rsidR="00C51EB6" w:rsidRPr="00221957" w:rsidRDefault="00540F03" w:rsidP="002D07AE">
      <w:pPr>
        <w:spacing w:line="360" w:lineRule="auto"/>
        <w:ind w:firstLine="709"/>
        <w:jc w:val="both"/>
        <w:rPr>
          <w:rFonts w:cstheme="minorHAnsi"/>
          <w:lang w:val="en-US"/>
        </w:rPr>
      </w:pPr>
      <w:r>
        <w:rPr>
          <w:rFonts w:cstheme="minorHAnsi"/>
          <w:lang w:val="en-US"/>
        </w:rPr>
        <w:t xml:space="preserve">To </w:t>
      </w:r>
      <w:r w:rsidR="00636A4A">
        <w:rPr>
          <w:rFonts w:cstheme="minorHAnsi"/>
          <w:lang w:val="en-US"/>
        </w:rPr>
        <w:t xml:space="preserve">test 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of </w:t>
      </w:r>
      <w:r w:rsidR="0064096D">
        <w:rPr>
          <w:rFonts w:cstheme="minorHAnsi"/>
          <w:lang w:val="en-US"/>
        </w:rPr>
        <w:t>water potential and storage time</w:t>
      </w:r>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Random factors 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w:t>
      </w:r>
      <w:r w:rsidR="005E2483">
        <w:rPr>
          <w:rFonts w:cstheme="minorHAnsi"/>
          <w:lang w:val="en-US"/>
        </w:rPr>
        <w:t>summit</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xml:space="preserve">* water potential + </w:t>
      </w:r>
      <w:r w:rsidR="00A71C6F">
        <w:rPr>
          <w:rFonts w:cstheme="minorHAnsi"/>
          <w:lang w:val="en-US"/>
        </w:rPr>
        <w:t>(</w:t>
      </w:r>
      <w:r w:rsidR="00221957" w:rsidRPr="00221957">
        <w:rPr>
          <w:rFonts w:cstheme="minorHAnsi"/>
          <w:lang w:val="en-US"/>
        </w:rPr>
        <w:t>1|</w:t>
      </w:r>
      <w:r w:rsidR="005E2483">
        <w:rPr>
          <w:rFonts w:cstheme="minorHAnsi"/>
          <w:lang w:val="en-US"/>
        </w:rPr>
        <w:t>summit</w:t>
      </w:r>
      <w:commentRangeStart w:id="43"/>
      <w:commentRangeStart w:id="44"/>
      <w:r w:rsidR="00221957" w:rsidRPr="00221957">
        <w:rPr>
          <w:rFonts w:cstheme="minorHAnsi"/>
          <w:lang w:val="en-US"/>
        </w:rPr>
        <w:t>/</w:t>
      </w:r>
      <w:r w:rsidR="00C313D3">
        <w:rPr>
          <w:rFonts w:cstheme="minorHAnsi"/>
          <w:lang w:val="en-US"/>
        </w:rPr>
        <w:t>subpopulation</w:t>
      </w:r>
      <w:commentRangeEnd w:id="43"/>
      <w:r w:rsidR="00C313D3">
        <w:rPr>
          <w:rStyle w:val="Refdecomentario"/>
        </w:rPr>
        <w:commentReference w:id="43"/>
      </w:r>
      <w:commentRangeEnd w:id="44"/>
      <w:r w:rsidR="00716D42">
        <w:rPr>
          <w:rStyle w:val="Refdecomentario"/>
        </w:rPr>
        <w:commentReference w:id="44"/>
      </w:r>
      <w:r w:rsidR="00A71C6F">
        <w:rPr>
          <w:rFonts w:cstheme="minorHAnsi"/>
          <w:lang w:val="en-US"/>
        </w:rPr>
        <w:t>)</w:t>
      </w:r>
      <w:r w:rsidR="00221957" w:rsidRPr="00221957">
        <w:rPr>
          <w:rFonts w:cstheme="minorHAnsi"/>
          <w:lang w:val="en-US"/>
        </w:rPr>
        <w:t>, family = binomial.</w:t>
      </w:r>
      <w:r w:rsidR="001A76C4">
        <w:rPr>
          <w:rFonts w:cstheme="minorHAnsi"/>
          <w:lang w:val="en-US"/>
        </w:rPr>
        <w:t xml:space="preserve"> </w:t>
      </w:r>
    </w:p>
    <w:p w14:paraId="1039D999" w14:textId="758879FB" w:rsidR="00221957" w:rsidRPr="00221957" w:rsidRDefault="00482DC9" w:rsidP="002D07AE">
      <w:pPr>
        <w:spacing w:line="360" w:lineRule="auto"/>
        <w:ind w:firstLine="709"/>
        <w:jc w:val="both"/>
        <w:rPr>
          <w:rFonts w:cstheme="minorHAnsi"/>
          <w:lang w:val="en-US"/>
        </w:rPr>
      </w:pPr>
      <w:r>
        <w:rPr>
          <w:rFonts w:cstheme="minorHAnsi"/>
          <w:lang w:val="en-US"/>
        </w:rPr>
        <w:t>To calculate the</w:t>
      </w:r>
      <w:r w:rsidRPr="00221957">
        <w:rPr>
          <w:rFonts w:cstheme="minorHAnsi"/>
          <w:lang w:val="en-US"/>
        </w:rPr>
        <w:t xml:space="preserve"> </w:t>
      </w:r>
      <w:r w:rsidR="00221957" w:rsidRPr="00221957">
        <w:rPr>
          <w:rFonts w:cstheme="minorHAnsi"/>
          <w:lang w:val="en-US"/>
        </w:rPr>
        <w:t>water potential</w:t>
      </w:r>
      <w:r>
        <w:rPr>
          <w:rFonts w:cstheme="minorHAnsi"/>
          <w:lang w:val="en-US"/>
        </w:rPr>
        <w:t xml:space="preserve"> germination thresholds of each subpopulation, we fitted hydrotime models</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r w:rsidR="00C313D3" w:rsidRPr="00C313D3">
        <w:rPr>
          <w:rFonts w:cstheme="minorHAnsi"/>
          <w:lang w:val="en-US"/>
        </w:rPr>
        <w:t>ψ</w:t>
      </w:r>
      <w:r w:rsidR="00C313D3" w:rsidRPr="0038254B">
        <w:rPr>
          <w:rFonts w:cstheme="minorHAnsi"/>
          <w:vertAlign w:val="subscript"/>
          <w:lang w:val="en-US"/>
        </w:rPr>
        <w:t>b</w:t>
      </w:r>
      <w:r w:rsidR="00356B00">
        <w:rPr>
          <w:rFonts w:cstheme="minorHAnsi"/>
          <w:lang w:val="en-US"/>
        </w:rPr>
        <w:t>)</w:t>
      </w:r>
      <w:r w:rsidR="00BD39BE">
        <w:rPr>
          <w:rFonts w:cstheme="minorHAnsi"/>
          <w:lang w:val="en-US"/>
        </w:rPr>
        <w:t>, i.e. the lower water stress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t>distribution</w:t>
      </w:r>
      <w:r w:rsidR="00221957" w:rsidRPr="00221957">
        <w:rPr>
          <w:rFonts w:cstheme="minorHAnsi"/>
          <w:lang w:val="en-US"/>
        </w:rPr>
        <w:t xml:space="preserve">. Explanatory fixed factors were </w:t>
      </w:r>
      <w:r w:rsidR="000569F8">
        <w:rPr>
          <w:rFonts w:cstheme="minorHAnsi"/>
          <w:lang w:val="en-US"/>
        </w:rPr>
        <w:t>the storage treatment</w:t>
      </w:r>
      <w:r w:rsidR="00221957" w:rsidRPr="00221957">
        <w:rPr>
          <w:rFonts w:cstheme="minorHAnsi"/>
          <w:lang w:val="en-US"/>
        </w:rPr>
        <w:t xml:space="preserve"> and </w:t>
      </w:r>
      <w:r w:rsidR="000569F8">
        <w:rPr>
          <w:rFonts w:cstheme="minorHAnsi"/>
          <w:lang w:val="en-US"/>
        </w:rPr>
        <w:t>the subpopulation’s GDD</w:t>
      </w:r>
      <w:r w:rsidR="00086BDC">
        <w:rPr>
          <w:rFonts w:cstheme="minorHAnsi"/>
          <w:lang w:val="en-US"/>
        </w:rPr>
        <w:t xml:space="preserve">. </w:t>
      </w:r>
      <w:r w:rsidR="00BA3781">
        <w:rPr>
          <w:rFonts w:cstheme="minorHAnsi"/>
          <w:lang w:val="en-US"/>
        </w:rPr>
        <w:t>The</w:t>
      </w:r>
      <w:r w:rsidR="00086BDC">
        <w:rPr>
          <w:rFonts w:cstheme="minorHAnsi"/>
          <w:lang w:val="en-US"/>
        </w:rPr>
        <w:t xml:space="preserve"> </w:t>
      </w:r>
      <w:r w:rsidR="005E2483">
        <w:rPr>
          <w:rFonts w:cstheme="minorHAnsi"/>
          <w:lang w:val="en-US"/>
        </w:rPr>
        <w:t>summit</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ψ</w:t>
      </w:r>
      <w:r w:rsidR="00C313D3" w:rsidRPr="001D393D">
        <w:rPr>
          <w:rFonts w:cstheme="minorHAnsi"/>
          <w:vertAlign w:val="subscript"/>
          <w:lang w:val="en-US"/>
        </w:rPr>
        <w:t>b</w:t>
      </w:r>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w:t>
      </w:r>
      <w:r w:rsidR="00A71C6F">
        <w:rPr>
          <w:rFonts w:cstheme="minorHAnsi"/>
          <w:lang w:val="en-US"/>
        </w:rPr>
        <w:t>(</w:t>
      </w:r>
      <w:r w:rsidR="00221957" w:rsidRPr="00221957">
        <w:rPr>
          <w:rFonts w:cstheme="minorHAnsi"/>
          <w:lang w:val="en-US"/>
        </w:rPr>
        <w:t>1|</w:t>
      </w:r>
      <w:r w:rsidR="005E2483">
        <w:rPr>
          <w:rFonts w:cstheme="minorHAnsi"/>
          <w:lang w:val="en-US"/>
        </w:rPr>
        <w:t>summit</w:t>
      </w:r>
      <w:r w:rsidR="00A71C6F">
        <w:rPr>
          <w:rFonts w:cstheme="minorHAnsi"/>
          <w:lang w:val="en-US"/>
        </w:rPr>
        <w:t>)</w:t>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722EEC">
        <w:rPr>
          <w:rFonts w:cstheme="minorHAnsi"/>
          <w:lang w:val="en-US"/>
        </w:rPr>
        <w:t>, thus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 xml:space="preserve">after-ripened </w:t>
      </w:r>
      <w:r w:rsidR="00716D42">
        <w:rPr>
          <w:rFonts w:cstheme="minorHAnsi"/>
          <w:lang w:val="en-US"/>
        </w:rPr>
        <w:t>see</w:t>
      </w:r>
      <w:r w:rsidR="001374DE">
        <w:rPr>
          <w:rFonts w:cstheme="minorHAnsi"/>
          <w:lang w:val="en-US"/>
        </w:rPr>
        <w:t xml:space="preserve">ds. </w:t>
      </w:r>
      <w:r w:rsidR="00722EEC">
        <w:rPr>
          <w:rFonts w:cstheme="minorHAnsi"/>
          <w:lang w:val="en-US"/>
        </w:rPr>
        <w:t xml:space="preserve">Model specification: </w:t>
      </w:r>
      <w:r w:rsidR="001374DE" w:rsidRPr="00C313D3">
        <w:rPr>
          <w:rFonts w:cstheme="minorHAnsi"/>
          <w:lang w:val="en-US"/>
        </w:rPr>
        <w:t>ψ</w:t>
      </w:r>
      <w:r w:rsidR="001374DE" w:rsidRPr="001D393D">
        <w:rPr>
          <w:rFonts w:cstheme="minorHAnsi"/>
          <w:vertAlign w:val="subscript"/>
          <w:lang w:val="en-US"/>
        </w:rPr>
        <w:t>b</w:t>
      </w:r>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w:t>
      </w:r>
      <w:r w:rsidR="00A71C6F">
        <w:rPr>
          <w:rFonts w:cstheme="minorHAnsi"/>
          <w:lang w:val="en-US"/>
        </w:rPr>
        <w:t>(</w:t>
      </w:r>
      <w:r w:rsidR="008E6816" w:rsidRPr="00221957">
        <w:rPr>
          <w:rFonts w:cstheme="minorHAnsi"/>
          <w:lang w:val="en-US"/>
        </w:rPr>
        <w:t>1|</w:t>
      </w:r>
      <w:r w:rsidR="005E2483">
        <w:rPr>
          <w:rFonts w:cstheme="minorHAnsi"/>
          <w:lang w:val="en-US"/>
        </w:rPr>
        <w:t>summit</w:t>
      </w:r>
      <w:r w:rsidR="00A71C6F">
        <w:rPr>
          <w:rFonts w:cstheme="minorHAnsi"/>
          <w:lang w:val="en-US"/>
        </w:rPr>
        <w:t>)</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58BA5689" w:rsidR="00221957" w:rsidRPr="00716D42" w:rsidRDefault="00221957" w:rsidP="002D07AE">
      <w:pPr>
        <w:spacing w:line="360" w:lineRule="auto"/>
        <w:ind w:firstLine="709"/>
        <w:jc w:val="both"/>
      </w:pPr>
      <w:r w:rsidRPr="00221957">
        <w:rPr>
          <w:rFonts w:cstheme="minorHAnsi"/>
          <w:lang w:val="en-US"/>
        </w:rPr>
        <w:t>Additional</w:t>
      </w:r>
      <w:r w:rsidR="00D4225A">
        <w:rPr>
          <w:rFonts w:cstheme="minorHAnsi"/>
          <w:lang w:val="en-US"/>
        </w:rPr>
        <w:t>ly, we checked if base water potential varied as a function of</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722EEC">
        <w:rPr>
          <w:rFonts w:cstheme="minorHAnsi"/>
          <w:lang w:val="en-US"/>
        </w:rPr>
        <w:t>mass</w:t>
      </w:r>
      <w:r w:rsidR="005D4588">
        <w:rPr>
          <w:rFonts w:cstheme="minorHAnsi"/>
          <w:lang w:val="en-US"/>
        </w:rPr>
        <w:t xml:space="preserve"> by fitting GLMMs with gamma distribution</w:t>
      </w:r>
      <w:r w:rsidR="00866305">
        <w:rPr>
          <w:rFonts w:cstheme="minorHAnsi"/>
          <w:lang w:val="en-US"/>
        </w:rPr>
        <w:t xml:space="preserve"> (since the model did not fulfil Gaussian assumptions)</w:t>
      </w:r>
      <w:r w:rsidR="000B1A2A">
        <w:rPr>
          <w:rFonts w:cstheme="minorHAnsi"/>
          <w:lang w:val="en-US"/>
        </w:rPr>
        <w:t xml:space="preserve">. Base </w:t>
      </w:r>
      <w:r w:rsidR="00BF33CE">
        <w:rPr>
          <w:rFonts w:cstheme="minorHAnsi"/>
          <w:lang w:val="en-US"/>
        </w:rPr>
        <w:t xml:space="preserve">water </w:t>
      </w:r>
      <w:r w:rsidR="000B1A2A">
        <w:rPr>
          <w:rFonts w:cstheme="minorHAnsi"/>
          <w:lang w:val="en-US"/>
        </w:rPr>
        <w:t xml:space="preserve">potential </w:t>
      </w:r>
      <w:r w:rsidR="00BF33CE">
        <w:rPr>
          <w:rFonts w:cstheme="minorHAnsi"/>
          <w:lang w:val="en-US"/>
        </w:rPr>
        <w:t xml:space="preserve">was </w:t>
      </w:r>
      <w:r w:rsidR="000B1A2A">
        <w:rPr>
          <w:rFonts w:cstheme="minorHAnsi"/>
          <w:lang w:val="en-US"/>
        </w:rPr>
        <w:t xml:space="preserve">used as </w:t>
      </w:r>
      <w:r w:rsidR="00BF33CE">
        <w:rPr>
          <w:rFonts w:cstheme="minorHAnsi"/>
          <w:lang w:val="en-US"/>
        </w:rPr>
        <w:t xml:space="preserve">the </w:t>
      </w:r>
      <w:r w:rsidR="000B1A2A">
        <w:rPr>
          <w:rFonts w:cstheme="minorHAnsi"/>
          <w:lang w:val="en-US"/>
        </w:rPr>
        <w:t>response variable and</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BF33CE">
        <w:rPr>
          <w:rFonts w:cstheme="minorHAnsi"/>
          <w:lang w:val="en-US"/>
        </w:rPr>
        <w:t>mass</w:t>
      </w:r>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5E2483">
        <w:rPr>
          <w:rFonts w:cstheme="minorHAnsi"/>
          <w:lang w:val="en-US"/>
        </w:rPr>
        <w:t>Summit</w:t>
      </w:r>
      <w:r w:rsidR="002B599C">
        <w:rPr>
          <w:rFonts w:cstheme="minorHAnsi"/>
          <w:lang w:val="en-US"/>
        </w:rPr>
        <w:t xml:space="preserv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r w:rsidR="00866305" w:rsidRPr="00C313D3">
        <w:rPr>
          <w:rFonts w:cstheme="minorHAnsi"/>
          <w:lang w:val="en-US"/>
        </w:rPr>
        <w:t>ψ</w:t>
      </w:r>
      <w:r w:rsidR="00866305" w:rsidRPr="001D393D">
        <w:rPr>
          <w:rFonts w:cstheme="minorHAnsi"/>
          <w:vertAlign w:val="subscript"/>
          <w:lang w:val="en-US"/>
        </w:rPr>
        <w:t>b</w:t>
      </w:r>
      <w:r w:rsidR="00A31D0B">
        <w:rPr>
          <w:rFonts w:cstheme="minorHAnsi"/>
          <w:lang w:val="en-US"/>
        </w:rPr>
        <w:t xml:space="preserve"> ~</w:t>
      </w:r>
      <w:r w:rsidR="006D223E">
        <w:rPr>
          <w:rFonts w:cstheme="minorHAnsi"/>
          <w:lang w:val="en-US"/>
        </w:rPr>
        <w:t>seed</w:t>
      </w:r>
      <w:r w:rsidR="00716D42">
        <w:rPr>
          <w:rFonts w:cstheme="minorHAnsi"/>
          <w:lang w:val="en-US"/>
        </w:rPr>
        <w:t xml:space="preserve"> </w:t>
      </w:r>
      <w:r w:rsidR="00A534E3">
        <w:rPr>
          <w:rFonts w:cstheme="minorHAnsi"/>
          <w:lang w:val="en-US"/>
        </w:rPr>
        <w:t xml:space="preserve">weight * </w:t>
      </w:r>
      <w:r w:rsidR="00866305">
        <w:rPr>
          <w:rFonts w:cstheme="minorHAnsi"/>
          <w:lang w:val="en-US"/>
        </w:rPr>
        <w:t>storage</w:t>
      </w:r>
      <w:r w:rsidR="00A534E3">
        <w:rPr>
          <w:rFonts w:cstheme="minorHAnsi"/>
          <w:lang w:val="en-US"/>
        </w:rPr>
        <w:t xml:space="preserve"> + </w:t>
      </w:r>
      <w:r w:rsidR="00A71C6F">
        <w:rPr>
          <w:rFonts w:cstheme="minorHAnsi"/>
          <w:lang w:val="en-US"/>
        </w:rPr>
        <w:t>(</w:t>
      </w:r>
      <w:r w:rsidR="00A534E3">
        <w:rPr>
          <w:rFonts w:cstheme="minorHAnsi"/>
          <w:lang w:val="en-US"/>
        </w:rPr>
        <w:t>1|</w:t>
      </w:r>
      <w:r w:rsidR="005E2483">
        <w:rPr>
          <w:rFonts w:cstheme="minorHAnsi"/>
          <w:lang w:val="en-US"/>
        </w:rPr>
        <w:t>summit</w:t>
      </w:r>
      <w:r w:rsidR="00A71C6F">
        <w:rPr>
          <w:rFonts w:cstheme="minorHAnsi"/>
          <w:lang w:val="en-US"/>
        </w:rPr>
        <w:t>)</w:t>
      </w:r>
      <w:r w:rsidR="00A534E3">
        <w:rPr>
          <w:rFonts w:cstheme="minorHAnsi"/>
          <w:lang w:val="en-US"/>
        </w:rPr>
        <w:t>, family = Gamma</w:t>
      </w:r>
      <w:r w:rsidR="005F1E59">
        <w:rPr>
          <w:rFonts w:cstheme="minorHAnsi"/>
          <w:lang w:val="en-US"/>
        </w:rPr>
        <w:t xml:space="preserve">. </w:t>
      </w:r>
      <w:commentRangeStart w:id="45"/>
      <w:r w:rsidR="00716D42">
        <w:t xml:space="preserve">We did find a marginally significant relationship </w:t>
      </w:r>
      <w:r w:rsidR="00716D42">
        <w:lastRenderedPageBreak/>
        <w:t xml:space="preserve">when both storage treatments were analysed separately: </w:t>
      </w:r>
      <w:r w:rsidR="00FF6875">
        <w:t>only in</w:t>
      </w:r>
      <w:r w:rsidR="00716D42">
        <w:t xml:space="preserve"> after ripened seeds we found a marginally significant negative relationship i.e. the heavier the seed the lower the base water potential for germination (details in Supplementary</w:t>
      </w:r>
      <w:r w:rsidR="00FF6875">
        <w:t xml:space="preserve"> xxx</w:t>
      </w:r>
      <w:r w:rsidR="00716D42">
        <w:t>).</w:t>
      </w:r>
      <w:r w:rsidR="00716D42" w:rsidRPr="002A7EB4">
        <w:rPr>
          <w:noProof/>
        </w:rPr>
        <w:t xml:space="preserve"> </w:t>
      </w:r>
      <w:commentRangeEnd w:id="45"/>
      <w:r w:rsidR="00716D42">
        <w:rPr>
          <w:rStyle w:val="Refdecomentario"/>
        </w:rPr>
        <w:commentReference w:id="45"/>
      </w:r>
    </w:p>
    <w:p w14:paraId="6AC9B9A2" w14:textId="0EC615AD" w:rsidR="00AF329C" w:rsidRDefault="0042434E" w:rsidP="002D07AE">
      <w:pPr>
        <w:pStyle w:val="Ttulo2"/>
        <w:spacing w:line="360" w:lineRule="auto"/>
        <w:jc w:val="both"/>
      </w:pPr>
      <w:r>
        <w:t xml:space="preserve">3. </w:t>
      </w:r>
      <w:commentRangeStart w:id="46"/>
      <w:r>
        <w:t>Results</w:t>
      </w:r>
      <w:commentRangeEnd w:id="46"/>
      <w:r w:rsidR="00B17EE1">
        <w:rPr>
          <w:rStyle w:val="Refdecomentario"/>
          <w:rFonts w:asciiTheme="minorHAnsi" w:eastAsiaTheme="minorHAnsi" w:hAnsiTheme="minorHAnsi" w:cstheme="minorBidi"/>
          <w:color w:val="auto"/>
        </w:rPr>
        <w:commentReference w:id="46"/>
      </w:r>
    </w:p>
    <w:p w14:paraId="5E9E6177" w14:textId="767E76A7" w:rsidR="00851EE8" w:rsidRPr="00E06E4A" w:rsidRDefault="00851EE8" w:rsidP="002D07AE">
      <w:pPr>
        <w:pStyle w:val="Ttulo3"/>
        <w:spacing w:line="360" w:lineRule="auto"/>
        <w:jc w:val="both"/>
      </w:pPr>
      <w:r>
        <w:t>3.</w:t>
      </w:r>
      <w:r w:rsidR="00031A1A">
        <w:t>1 Effect of storage treatment and water potential on final germination proportions</w:t>
      </w:r>
    </w:p>
    <w:p w14:paraId="2FB5F1E7" w14:textId="1F0602D3" w:rsidR="00851EE8" w:rsidRDefault="00856CE6" w:rsidP="002D07AE">
      <w:pPr>
        <w:spacing w:line="360" w:lineRule="auto"/>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716D42">
        <w:t xml:space="preserve"> (Fig 4</w:t>
      </w:r>
      <w:r w:rsidR="00D94D39">
        <w:t xml:space="preserve">A). </w:t>
      </w:r>
      <w:r w:rsidR="003460A9">
        <w:t>W</w:t>
      </w:r>
      <w:r w:rsidR="00FF6F68">
        <w:t>ith no water stress (i.e. distilled water</w:t>
      </w:r>
      <w:r w:rsidR="003460A9">
        <w:t xml:space="preserve"> treatment</w:t>
      </w:r>
      <w:r w:rsidR="00FF6F68">
        <w:t xml:space="preserve">) </w:t>
      </w:r>
      <w:r w:rsidR="00AE25C9">
        <w:t xml:space="preserve">fresh </w:t>
      </w:r>
      <w:r w:rsidR="0038254B">
        <w:t>see</w:t>
      </w:r>
      <w:r w:rsidR="00AE25C9">
        <w:t>ds only attained 70% germination, while</w:t>
      </w:r>
      <w:r w:rsidR="00B375A2">
        <w:t xml:space="preserve"> germination of</w:t>
      </w:r>
      <w:r w:rsidR="00716D42">
        <w:t xml:space="preserve"> after </w:t>
      </w:r>
      <w:r w:rsidR="00AE25C9">
        <w:t xml:space="preserve">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-0.2MPa </w:t>
      </w:r>
      <w:r w:rsidR="00D94D39">
        <w:t xml:space="preserve">in </w:t>
      </w:r>
      <w:r w:rsidR="002E576F">
        <w:t xml:space="preserve">fresh </w:t>
      </w:r>
      <w:r w:rsidR="0038254B">
        <w:t>see</w:t>
      </w:r>
      <w:r w:rsidR="002E576F">
        <w:t>ds</w:t>
      </w:r>
      <w:r w:rsidR="00A50022">
        <w:t>,</w:t>
      </w:r>
      <w:r w:rsidR="00D94D39">
        <w:t xml:space="preserve"> </w:t>
      </w:r>
      <w:r w:rsidR="006364B6">
        <w:t xml:space="preserve">but </w:t>
      </w:r>
      <w:r w:rsidR="00D94D39">
        <w:t xml:space="preserve">at -0.6 </w:t>
      </w:r>
      <w:r w:rsidR="00086133">
        <w:t>MPa</w:t>
      </w:r>
      <w:r w:rsidR="006364B6">
        <w:t xml:space="preserve"> in after ripened </w:t>
      </w:r>
      <w:r w:rsidR="00086133">
        <w:t>see</w:t>
      </w:r>
      <w:r w:rsidR="006364B6">
        <w:t>ds</w:t>
      </w:r>
      <w:r w:rsidR="008967F6">
        <w:t xml:space="preserve">. </w:t>
      </w:r>
      <w:r w:rsidR="0014677D">
        <w:t xml:space="preserve">At -0.8MPa and below, germination was negligible in both fresh and after ripened </w:t>
      </w:r>
      <w:r w:rsidR="00086133">
        <w:t>see</w:t>
      </w:r>
      <w:r w:rsidR="0014677D">
        <w:t xml:space="preserve">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(F</w:t>
      </w:r>
      <w:r w:rsidR="00086133">
        <w:t>ig 4</w:t>
      </w:r>
      <w:r w:rsidR="00D94D39">
        <w:t>B</w:t>
      </w:r>
      <w:r w:rsidR="009C0BA3">
        <w:t>)</w:t>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r w:rsidR="00086133">
        <w:t>(</w:t>
      </w:r>
      <w:r w:rsidR="00DD4F33">
        <w:t>p-value &lt; 0.001</w:t>
      </w:r>
      <w:r w:rsidR="00914382">
        <w:t xml:space="preserve"> in both explanatory factors and significant interaction, </w:t>
      </w:r>
      <w:r w:rsidR="00086133">
        <w:t>S</w:t>
      </w:r>
      <w:r w:rsidR="00AE2CA0">
        <w:t>upplementary table xx)</w:t>
      </w:r>
      <w:r w:rsidR="00E06E4A">
        <w:t>.</w:t>
      </w:r>
    </w:p>
    <w:p w14:paraId="02E436E2" w14:textId="24DDCFA3" w:rsidR="00851EE8" w:rsidRDefault="00851EE8" w:rsidP="002D07AE">
      <w:pPr>
        <w:pStyle w:val="Ttulo3"/>
        <w:spacing w:line="360" w:lineRule="auto"/>
        <w:jc w:val="both"/>
      </w:pPr>
      <w:r>
        <w:t>3.</w:t>
      </w:r>
      <w:r w:rsidR="00031A1A">
        <w:t xml:space="preserve">2 </w:t>
      </w:r>
      <w:r w:rsidR="00342986">
        <w:t xml:space="preserve">Germination base </w:t>
      </w:r>
      <w:r>
        <w:t>water potential</w:t>
      </w:r>
      <w:r w:rsidR="00342986">
        <w:t xml:space="preserve"> as a function of </w:t>
      </w:r>
      <w:r w:rsidR="00031A1A">
        <w:t>microclimate</w:t>
      </w:r>
    </w:p>
    <w:p w14:paraId="18D811D6" w14:textId="024E60B8" w:rsidR="00AE2CA0" w:rsidRPr="00851EE8" w:rsidRDefault="00C849FF" w:rsidP="002D07AE">
      <w:pPr>
        <w:spacing w:line="360" w:lineRule="auto"/>
        <w:jc w:val="both"/>
      </w:pPr>
      <w:r>
        <w:t xml:space="preserve">We used Bradford’s hydrotime model to calculate the </w:t>
      </w:r>
      <w:r w:rsidR="00086133" w:rsidRPr="00C313D3">
        <w:rPr>
          <w:rFonts w:cstheme="minorHAnsi"/>
          <w:lang w:val="en-US"/>
        </w:rPr>
        <w:t>ψ</w:t>
      </w:r>
      <w:r w:rsidR="00086133" w:rsidRPr="001D393D">
        <w:rPr>
          <w:rFonts w:cstheme="minorHAnsi"/>
          <w:vertAlign w:val="subscript"/>
          <w:lang w:val="en-US"/>
        </w:rPr>
        <w:t>b</w:t>
      </w:r>
      <w:r w:rsidR="00086133" w:rsidRPr="00221957">
        <w:rPr>
          <w:rFonts w:cstheme="minorHAnsi"/>
          <w:lang w:val="en-US"/>
        </w:rPr>
        <w:t xml:space="preserve"> </w:t>
      </w:r>
      <w:r>
        <w:t xml:space="preserve">for germination for 12 subpopulations in the fresh treatment and 12 populations in the </w:t>
      </w:r>
      <w:r w:rsidR="005E2483">
        <w:t>after ripened</w:t>
      </w:r>
      <w:r>
        <w:t xml:space="preserve"> treatment (</w:t>
      </w:r>
      <w:r w:rsidR="000A0222">
        <w:t>T</w:t>
      </w:r>
      <w:r w:rsidR="00851EE8">
        <w:t xml:space="preserve">able </w:t>
      </w:r>
      <w:r w:rsidR="000A0222">
        <w:t>1</w:t>
      </w:r>
      <w:r>
        <w:t>)</w:t>
      </w:r>
      <w:r w:rsidR="00851EE8">
        <w:t xml:space="preserve">. </w:t>
      </w:r>
      <w:r w:rsidR="00AE2CA0">
        <w:t>V</w:t>
      </w:r>
      <w:r w:rsidR="0070572A">
        <w:t xml:space="preserve">alues of </w:t>
      </w:r>
      <w:r w:rsidR="00086133" w:rsidRPr="00C313D3">
        <w:rPr>
          <w:rFonts w:cstheme="minorHAnsi"/>
          <w:lang w:val="en-US"/>
        </w:rPr>
        <w:t>ψ</w:t>
      </w:r>
      <w:r w:rsidR="00086133" w:rsidRPr="001D393D">
        <w:rPr>
          <w:rFonts w:cstheme="minorHAnsi"/>
          <w:vertAlign w:val="subscript"/>
          <w:lang w:val="en-US"/>
        </w:rPr>
        <w:t>b</w:t>
      </w:r>
      <w:r w:rsidR="00086133" w:rsidRPr="00221957">
        <w:rPr>
          <w:rFonts w:cstheme="minorHAnsi"/>
          <w:lang w:val="en-US"/>
        </w:rPr>
        <w:t xml:space="preserve"> </w:t>
      </w:r>
      <w:r w:rsidR="00943A5A">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086133">
        <w:t>-0.1</w:t>
      </w:r>
      <w:r w:rsidR="00943A5A">
        <w:t xml:space="preserve"> vs </w:t>
      </w:r>
      <w:r w:rsidR="00086133">
        <w:t>-0.4</w:t>
      </w:r>
      <w:r w:rsidR="008A20D0" w:rsidRPr="008A20D0">
        <w:t xml:space="preserve"> </w:t>
      </w:r>
      <w:r w:rsidR="008A20D0">
        <w:t>in those 6 subpopulations that were sown at both storage times</w:t>
      </w:r>
      <w:r w:rsidR="00943A5A">
        <w:t>)</w:t>
      </w:r>
      <w:r w:rsidR="0070572A">
        <w:t>.</w:t>
      </w:r>
    </w:p>
    <w:p w14:paraId="0093279C" w14:textId="7B238C6A" w:rsidR="00141FD4" w:rsidRDefault="008A28BC" w:rsidP="002D07AE">
      <w:pPr>
        <w:spacing w:line="360" w:lineRule="auto"/>
        <w:jc w:val="both"/>
      </w:pPr>
      <w:r>
        <w:t xml:space="preserve">Given the significant </w:t>
      </w:r>
      <w:r w:rsidR="00363F85">
        <w:t xml:space="preserve">interaction between </w:t>
      </w:r>
      <w:commentRangeStart w:id="47"/>
      <w:commentRangeStart w:id="48"/>
      <w:r>
        <w:t xml:space="preserve">storage </w:t>
      </w:r>
      <w:r w:rsidR="00363F85">
        <w:t xml:space="preserve">treatment and </w:t>
      </w:r>
      <w:r w:rsidR="00B6261A">
        <w:t xml:space="preserve">microclimate </w:t>
      </w:r>
      <w:commentRangeEnd w:id="47"/>
      <w:r w:rsidR="00F050F6">
        <w:rPr>
          <w:rStyle w:val="Refdecomentario"/>
        </w:rPr>
        <w:commentReference w:id="47"/>
      </w:r>
      <w:commentRangeEnd w:id="48"/>
      <w:r w:rsidR="00066DF7">
        <w:rPr>
          <w:rStyle w:val="Refdecomentario"/>
        </w:rPr>
        <w:commentReference w:id="48"/>
      </w:r>
      <w:r w:rsidR="00B6261A">
        <w:t xml:space="preserve">(measured as GDD; </w:t>
      </w:r>
      <w:r w:rsidR="00363F85">
        <w:t>z = 2.45, p</w:t>
      </w:r>
      <w:r w:rsidR="00A032B7">
        <w:t>-value</w:t>
      </w:r>
      <w:r w:rsidR="00B6261A">
        <w:t xml:space="preserve"> &lt; 0.05)</w:t>
      </w:r>
      <w:r>
        <w:t>, we analysed the relationship between base water potential and</w:t>
      </w:r>
      <w:r w:rsidR="00B6261A">
        <w:t xml:space="preserve"> GDD</w:t>
      </w:r>
      <w:r>
        <w:t xml:space="preserve"> separately for fresh and after ripened </w:t>
      </w:r>
      <w:r w:rsidR="00086133">
        <w:t>see</w:t>
      </w:r>
      <w:r>
        <w:t>ds</w:t>
      </w:r>
      <w:r w:rsidR="00851EE8">
        <w:t xml:space="preserve">. </w:t>
      </w:r>
      <w:r w:rsidR="0032516F">
        <w:t xml:space="preserve">For fresh </w:t>
      </w:r>
      <w:r w:rsidR="0038254B">
        <w:t>see</w:t>
      </w:r>
      <w:r w:rsidR="0032516F">
        <w:t>ds we found no significant relationship</w:t>
      </w:r>
      <w:r w:rsidR="00851EE8">
        <w:t xml:space="preserve"> (</w:t>
      </w:r>
      <w:r w:rsidR="008E1B8B">
        <w:t>F</w:t>
      </w:r>
      <w:r w:rsidR="00851EE8">
        <w:t>ig 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w:t>
      </w:r>
      <w:commentRangeStart w:id="49"/>
      <w:r w:rsidR="00851EE8">
        <w:t xml:space="preserve">significant </w:t>
      </w:r>
      <w:commentRangeEnd w:id="49"/>
      <w:r w:rsidR="006B143D">
        <w:rPr>
          <w:rStyle w:val="Refdecomentario"/>
        </w:rPr>
        <w:commentReference w:id="49"/>
      </w:r>
      <w:r w:rsidR="00851EE8">
        <w:t>relationship</w:t>
      </w:r>
      <w:r w:rsidR="001D76B4">
        <w:t xml:space="preserve"> (z</w:t>
      </w:r>
      <w:r w:rsidR="00A032B7">
        <w:t xml:space="preserve"> </w:t>
      </w:r>
      <w:r w:rsidR="001D76B4">
        <w:t xml:space="preserve">= </w:t>
      </w:r>
      <w:r w:rsidR="00A032B7">
        <w:t>-1.99, p-value &lt;0.05)</w:t>
      </w:r>
      <w:r w:rsidR="00851EE8">
        <w:t xml:space="preserve"> of decreasing </w:t>
      </w:r>
      <w:r w:rsidR="00086133" w:rsidRPr="00C313D3">
        <w:rPr>
          <w:rFonts w:cstheme="minorHAnsi"/>
          <w:lang w:val="en-US"/>
        </w:rPr>
        <w:t>ψ</w:t>
      </w:r>
      <w:r w:rsidR="00086133" w:rsidRPr="001D393D">
        <w:rPr>
          <w:rFonts w:cstheme="minorHAnsi"/>
          <w:vertAlign w:val="subscript"/>
          <w:lang w:val="en-US"/>
        </w:rPr>
        <w:t>b</w:t>
      </w:r>
      <w:r w:rsidR="00851EE8">
        <w:t xml:space="preserve"> </w:t>
      </w:r>
      <w:r w:rsidR="000C47F0">
        <w:t xml:space="preserve">in </w:t>
      </w:r>
      <w:r w:rsidR="001B4E9F">
        <w:t xml:space="preserve">subpopulations </w:t>
      </w:r>
      <w:r w:rsidR="000C47F0">
        <w:t>with higher</w:t>
      </w:r>
      <w:r w:rsidR="00851EE8">
        <w:t xml:space="preserve"> GDD (</w:t>
      </w:r>
      <w:r w:rsidR="000C47F0">
        <w:t>F</w:t>
      </w:r>
      <w:r w:rsidR="00851EE8">
        <w:t>ig 4</w:t>
      </w:r>
      <w:r w:rsidR="000C47F0">
        <w:t>, right panel</w:t>
      </w:r>
      <w:r w:rsidR="00851EE8">
        <w:t xml:space="preserve">). </w:t>
      </w:r>
    </w:p>
    <w:p w14:paraId="72415508" w14:textId="3E501828" w:rsidR="00AA47BB" w:rsidRDefault="00AF4FE8" w:rsidP="002D07AE">
      <w:pPr>
        <w:pStyle w:val="Ttulo3"/>
        <w:spacing w:line="360" w:lineRule="auto"/>
        <w:jc w:val="both"/>
      </w:pPr>
      <w:r>
        <w:t>4. Discussion</w:t>
      </w:r>
    </w:p>
    <w:p w14:paraId="0D20A7EB" w14:textId="23058AC2" w:rsidR="00197142" w:rsidRPr="00197142" w:rsidRDefault="00197142" w:rsidP="00A96537">
      <w:pPr>
        <w:spacing w:line="360" w:lineRule="auto"/>
        <w:jc w:val="both"/>
      </w:pPr>
      <w:r w:rsidRPr="00A96537">
        <w:t>Our study shows that wild populations of D. langeanus show significant subpopulation variation in germination as response to water stress at microscale level. To our knowledge is the first time that subpopulations variation at microscale level has been reported.</w:t>
      </w:r>
    </w:p>
    <w:p w14:paraId="3F275467" w14:textId="77777777" w:rsidR="000C1D5E" w:rsidRDefault="006F6D0A" w:rsidP="00E55567">
      <w:pPr>
        <w:spacing w:line="360" w:lineRule="auto"/>
        <w:jc w:val="both"/>
      </w:pPr>
      <w:r>
        <w:t xml:space="preserve">P1: </w:t>
      </w:r>
      <w:r w:rsidR="00E217EF">
        <w:t>Interpret</w:t>
      </w:r>
      <w:r w:rsidR="00833BF8">
        <w:t>ate</w:t>
      </w:r>
      <w:r w:rsidR="00E217EF">
        <w:t xml:space="preserve"> m</w:t>
      </w:r>
      <w:r>
        <w:t xml:space="preserve">ain results answering our </w:t>
      </w:r>
      <w:proofErr w:type="gramStart"/>
      <w:r>
        <w:t>questions</w:t>
      </w:r>
      <w:proofErr w:type="gramEnd"/>
      <w:r w:rsidR="00E217EF">
        <w:t xml:space="preserve"> </w:t>
      </w:r>
    </w:p>
    <w:p w14:paraId="609CB586" w14:textId="2AEBB87D" w:rsidR="004C441C" w:rsidRDefault="000C1D5E" w:rsidP="00E55567">
      <w:pPr>
        <w:spacing w:line="360" w:lineRule="auto"/>
        <w:jc w:val="both"/>
      </w:pPr>
      <w:r>
        <w:t xml:space="preserve">Q1: Does the seeds' </w:t>
      </w:r>
      <w:r w:rsidR="00660EFA">
        <w:t>storage time</w:t>
      </w:r>
      <w:r>
        <w:t xml:space="preserve"> (fresh vs. after ripened seeds) modify their response to </w:t>
      </w:r>
      <w:commentRangeStart w:id="50"/>
      <w:r>
        <w:t>water stress</w:t>
      </w:r>
      <w:commentRangeEnd w:id="50"/>
      <w:r>
        <w:rPr>
          <w:rStyle w:val="Refdecomentario"/>
        </w:rPr>
        <w:commentReference w:id="50"/>
      </w:r>
      <w:r>
        <w:rPr>
          <w:rStyle w:val="Refdecomentario"/>
        </w:rPr>
        <w:t>?</w:t>
      </w:r>
      <w:r>
        <w:t xml:space="preserve"> </w:t>
      </w:r>
    </w:p>
    <w:p w14:paraId="5A138657" w14:textId="2A1AC8F9" w:rsidR="000C1D5E" w:rsidRDefault="00AE1351" w:rsidP="00E55567">
      <w:pPr>
        <w:spacing w:line="360" w:lineRule="auto"/>
        <w:jc w:val="both"/>
      </w:pPr>
      <w:r>
        <w:lastRenderedPageBreak/>
        <w:t>The higher germination</w:t>
      </w:r>
      <w:r w:rsidR="00F94837">
        <w:t xml:space="preserve"> in all water potential treatments we observed</w:t>
      </w:r>
      <w:r w:rsidR="003224FB">
        <w:t xml:space="preserve"> </w:t>
      </w:r>
      <w:r w:rsidR="00185B4B">
        <w:t xml:space="preserve">in after-ripened seeds </w:t>
      </w:r>
      <w:r w:rsidR="003224FB">
        <w:t>confirm</w:t>
      </w:r>
      <w:r w:rsidR="00F94837">
        <w:t>s</w:t>
      </w:r>
      <w:r w:rsidR="003224FB">
        <w:t xml:space="preserve"> some level of dormancy in fresh </w:t>
      </w:r>
      <w:r w:rsidR="003224FB" w:rsidRPr="00AE1351">
        <w:rPr>
          <w:i/>
          <w:iCs/>
        </w:rPr>
        <w:t>D.</w:t>
      </w:r>
      <w:r w:rsidRPr="00AE1351">
        <w:rPr>
          <w:i/>
          <w:iCs/>
        </w:rPr>
        <w:t xml:space="preserve"> </w:t>
      </w:r>
      <w:r w:rsidR="003224FB" w:rsidRPr="00AE1351">
        <w:rPr>
          <w:i/>
          <w:iCs/>
        </w:rPr>
        <w:t>langeanus</w:t>
      </w:r>
      <w:r w:rsidR="003224FB">
        <w:t xml:space="preserve"> seeds that was efficiently alleviated by a short period of after-ripening (</w:t>
      </w:r>
      <w:r w:rsidR="00C67F63">
        <w:t>35 days).</w:t>
      </w:r>
      <w:r w:rsidR="00185B4B">
        <w:t xml:space="preserve"> </w:t>
      </w:r>
      <w:r w:rsidR="005F516D">
        <w:t>Seeds completely change their responses in a month difference, ecological significance?</w:t>
      </w:r>
      <w:r w:rsidR="003F065B">
        <w:t xml:space="preserve"> Fresh seed showed </w:t>
      </w:r>
      <w:r w:rsidR="005A7A51">
        <w:t>more inconsistent responses</w:t>
      </w:r>
      <w:r w:rsidR="003A0BAC">
        <w:t xml:space="preserve"> </w:t>
      </w:r>
      <w:r w:rsidR="00171103">
        <w:t xml:space="preserve">probably due to dormancy or </w:t>
      </w:r>
      <w:r w:rsidR="00395FB8">
        <w:t>“</w:t>
      </w:r>
      <w:r w:rsidR="00C418D4">
        <w:t>immaturity</w:t>
      </w:r>
      <w:r w:rsidR="00395FB8">
        <w:t>”</w:t>
      </w:r>
      <w:r w:rsidR="00171103">
        <w:t xml:space="preserve"> that led to</w:t>
      </w:r>
      <w:r w:rsidR="00506C3C">
        <w:t xml:space="preserve"> an incorrect interpretation of the environmental cues. </w:t>
      </w:r>
      <w:r w:rsidR="008153E0">
        <w:t xml:space="preserve">After ripened seeds on the other side showed </w:t>
      </w:r>
      <w:r w:rsidR="00F22DC7">
        <w:t xml:space="preserve">higher germination and </w:t>
      </w:r>
      <w:r w:rsidR="008153E0">
        <w:t xml:space="preserve">consistent responses to </w:t>
      </w:r>
      <w:r w:rsidR="00F22DC7">
        <w:t xml:space="preserve">lower </w:t>
      </w:r>
      <w:r w:rsidR="008153E0">
        <w:t>water potent</w:t>
      </w:r>
      <w:r w:rsidR="00F36941">
        <w:t>ial</w:t>
      </w:r>
      <w:r w:rsidR="00F22DC7">
        <w:t>s</w:t>
      </w:r>
      <w:r w:rsidR="00777DD1">
        <w:t xml:space="preserve"> </w:t>
      </w:r>
      <w:r w:rsidR="006728B9">
        <w:t>a more “appropriate” response to the environmental cues provided</w:t>
      </w:r>
      <w:r w:rsidR="00BF6328">
        <w:t xml:space="preserve">. </w:t>
      </w:r>
    </w:p>
    <w:p w14:paraId="582A802F" w14:textId="6FC842AC" w:rsidR="000C1D5E" w:rsidRDefault="000C1D5E" w:rsidP="00E55567">
      <w:pPr>
        <w:spacing w:line="360" w:lineRule="auto"/>
        <w:jc w:val="both"/>
      </w:pPr>
      <w:r>
        <w:t xml:space="preserve">Q2: Will seeds from warmer (i.e., drier) subpopulations germinate better under higher water stress levels? </w:t>
      </w:r>
    </w:p>
    <w:p w14:paraId="56114EE4" w14:textId="34B68B96" w:rsidR="002F3ECB" w:rsidRPr="00086133" w:rsidRDefault="003D7513" w:rsidP="002D07AE">
      <w:pPr>
        <w:spacing w:line="360" w:lineRule="auto"/>
        <w:jc w:val="both"/>
      </w:pPr>
      <w:r>
        <w:t>In after ripened seeds,</w:t>
      </w:r>
      <w:r w:rsidR="00105464">
        <w:t xml:space="preserve"> </w:t>
      </w:r>
      <w:r w:rsidR="00BF6328">
        <w:t xml:space="preserve">the lower base water potential (i.e. </w:t>
      </w:r>
      <w:r w:rsidR="00026AC9">
        <w:t>able to</w:t>
      </w:r>
      <w:r w:rsidR="00BF6328">
        <w:t xml:space="preserve"> </w:t>
      </w:r>
      <w:r w:rsidR="00105464">
        <w:t>germination</w:t>
      </w:r>
      <w:r w:rsidR="00F5107A">
        <w:t xml:space="preserve"> </w:t>
      </w:r>
      <w:r w:rsidR="002A7637">
        <w:t>with less water available</w:t>
      </w:r>
      <w:r w:rsidR="00BF6328">
        <w:t>)</w:t>
      </w:r>
      <w:r w:rsidR="00105464">
        <w:t xml:space="preserve"> was significantly higher</w:t>
      </w:r>
      <w:r>
        <w:t xml:space="preserve"> in</w:t>
      </w:r>
      <w:r w:rsidR="00105464">
        <w:t xml:space="preserve"> subpopulations from </w:t>
      </w:r>
      <w:r w:rsidR="005E2DD8">
        <w:t>warmer microclimatic</w:t>
      </w:r>
      <w:r w:rsidR="00FD3E6B">
        <w:t xml:space="preserve"> conditions</w:t>
      </w:r>
      <w:r w:rsidR="00F5107A">
        <w:t xml:space="preserve">. </w:t>
      </w:r>
      <w:r w:rsidR="005F516D">
        <w:t>Suggesting either a potential local adaptation or a wide phenotypic plasticity</w:t>
      </w:r>
      <w:r w:rsidR="003259D6">
        <w:t>.</w:t>
      </w:r>
      <w:r w:rsidR="005E2DD8">
        <w:t xml:space="preserve"> </w:t>
      </w:r>
      <w:r w:rsidR="00FD3E6B">
        <w:t xml:space="preserve">In the </w:t>
      </w:r>
      <w:r w:rsidR="00FA10AB">
        <w:t xml:space="preserve">treatments with </w:t>
      </w:r>
      <w:r w:rsidR="00FD3E6B">
        <w:t>lower water potential w</w:t>
      </w:r>
      <w:r w:rsidR="00F5107A">
        <w:t xml:space="preserve">e could also </w:t>
      </w:r>
      <w:r w:rsidR="005F516D">
        <w:t>observe</w:t>
      </w:r>
      <w:r w:rsidR="00F5107A">
        <w:t xml:space="preserve"> a </w:t>
      </w:r>
      <w:r w:rsidR="00AE1351">
        <w:t>germination</w:t>
      </w:r>
      <w:r w:rsidR="00F5107A">
        <w:t xml:space="preserve"> delay </w:t>
      </w:r>
      <w:r w:rsidR="002F3ECB" w:rsidRPr="00AE2CA0">
        <w:rPr>
          <w:highlight w:val="yellow"/>
        </w:rPr>
        <w:t xml:space="preserve">confirming results by </w:t>
      </w:r>
      <w:commentRangeStart w:id="51"/>
      <w:r w:rsidR="004C441C">
        <w:rPr>
          <w:highlight w:val="yellow"/>
        </w:rPr>
        <w:t>Gya 2023</w:t>
      </w:r>
      <w:commentRangeEnd w:id="51"/>
      <w:r w:rsidR="004C441C">
        <w:rPr>
          <w:rStyle w:val="Refdecomentario"/>
        </w:rPr>
        <w:commentReference w:id="51"/>
      </w:r>
      <w:r w:rsidR="00151CC3">
        <w:rPr>
          <w:highlight w:val="yellow"/>
        </w:rPr>
        <w:t xml:space="preserve">; </w:t>
      </w:r>
      <w:r w:rsidR="00E55567" w:rsidRPr="001C1DE0">
        <w:rPr>
          <w:highlight w:val="yellow"/>
        </w:rPr>
        <w:t xml:space="preserve">Cochrane et al 2015, </w:t>
      </w:r>
      <w:commentRangeStart w:id="52"/>
      <w:r w:rsidR="00E55567" w:rsidRPr="001C1DE0">
        <w:rPr>
          <w:highlight w:val="yellow"/>
        </w:rPr>
        <w:t>Vázquez-Ramírez and Venn 2021</w:t>
      </w:r>
      <w:commentRangeEnd w:id="52"/>
      <w:r w:rsidR="00E55567">
        <w:rPr>
          <w:rStyle w:val="Refdecomentario"/>
        </w:rPr>
        <w:commentReference w:id="52"/>
      </w:r>
      <w:r w:rsidR="00E55567">
        <w:t>,)</w:t>
      </w:r>
      <w:r w:rsidR="00FD3E6B">
        <w:t xml:space="preserve"> suggesting a bet-hedging strategy to spread the risk of </w:t>
      </w:r>
      <w:r w:rsidR="004E297A">
        <w:t xml:space="preserve">non-successful germination across a wider time period “waiting” for an </w:t>
      </w:r>
      <w:r w:rsidR="004801BE">
        <w:t>water input</w:t>
      </w:r>
      <w:r w:rsidR="00DB18BA" w:rsidRPr="00DB18BA">
        <w:rPr>
          <w:highlight w:val="yellow"/>
        </w:rPr>
        <w:t xml:space="preserve"> </w:t>
      </w:r>
      <w:commentRangeStart w:id="53"/>
      <w:r w:rsidR="00DB18BA" w:rsidRPr="00B94696">
        <w:rPr>
          <w:highlight w:val="yellow"/>
        </w:rPr>
        <w:t>Simons, 2011</w:t>
      </w:r>
      <w:commentRangeEnd w:id="53"/>
      <w:r w:rsidR="00DB18BA" w:rsidRPr="00B94696">
        <w:rPr>
          <w:rStyle w:val="Refdecomentario"/>
          <w:highlight w:val="yellow"/>
        </w:rPr>
        <w:commentReference w:id="53"/>
      </w:r>
      <w:r w:rsidR="00DB18BA" w:rsidRPr="00B94696">
        <w:rPr>
          <w:highlight w:val="yellow"/>
        </w:rPr>
        <w:t xml:space="preserve">; </w:t>
      </w:r>
      <w:commentRangeStart w:id="54"/>
      <w:r w:rsidR="00DB18BA" w:rsidRPr="00B94696">
        <w:rPr>
          <w:highlight w:val="yellow"/>
        </w:rPr>
        <w:t>Venable, 2007</w:t>
      </w:r>
      <w:commentRangeEnd w:id="54"/>
      <w:r w:rsidR="00DB18BA" w:rsidRPr="00B94696">
        <w:rPr>
          <w:rStyle w:val="Refdecomentario"/>
          <w:highlight w:val="yellow"/>
        </w:rPr>
        <w:commentReference w:id="54"/>
      </w:r>
      <w:r w:rsidR="00DB18BA" w:rsidRPr="00B94696">
        <w:rPr>
          <w:highlight w:val="yellow"/>
        </w:rPr>
        <w:t>)</w:t>
      </w:r>
      <w:r w:rsidR="00310127">
        <w:t xml:space="preserve">, as it has been observed in other habitats with high climate variability </w:t>
      </w:r>
      <w:r w:rsidR="00E61BE8">
        <w:t xml:space="preserve">and advantageous during </w:t>
      </w:r>
      <w:r w:rsidR="00B60C32" w:rsidRPr="008D271F">
        <w:rPr>
          <w:highlight w:val="yellow"/>
        </w:rPr>
        <w:t>drought events (</w:t>
      </w:r>
      <w:commentRangeStart w:id="55"/>
      <w:r w:rsidR="00B60C32" w:rsidRPr="008D271F">
        <w:rPr>
          <w:highlight w:val="yellow"/>
        </w:rPr>
        <w:t>Evans and Dennehy, 2005</w:t>
      </w:r>
      <w:commentRangeEnd w:id="55"/>
      <w:r w:rsidR="00B60C32">
        <w:rPr>
          <w:rStyle w:val="Refdecomentario"/>
        </w:rPr>
        <w:commentReference w:id="55"/>
      </w:r>
      <w:r w:rsidR="00B60C32" w:rsidRPr="008D271F">
        <w:rPr>
          <w:highlight w:val="yellow"/>
        </w:rPr>
        <w:t xml:space="preserve">, </w:t>
      </w:r>
      <w:commentRangeStart w:id="56"/>
      <w:r w:rsidR="00B60C32" w:rsidRPr="008D271F">
        <w:rPr>
          <w:highlight w:val="yellow"/>
        </w:rPr>
        <w:t>Lampei et al 2017</w:t>
      </w:r>
      <w:commentRangeEnd w:id="56"/>
      <w:r w:rsidR="00B60C32">
        <w:rPr>
          <w:rStyle w:val="Refdecomentario"/>
        </w:rPr>
        <w:commentReference w:id="56"/>
      </w:r>
      <w:r w:rsidR="00B60C32" w:rsidRPr="008D271F">
        <w:rPr>
          <w:highlight w:val="yellow"/>
        </w:rPr>
        <w:t>).</w:t>
      </w:r>
    </w:p>
    <w:p w14:paraId="4CB1FF51" w14:textId="058BB0FD" w:rsidR="00046B3B" w:rsidRDefault="002F3ECB" w:rsidP="002D07AE">
      <w:pPr>
        <w:spacing w:line="360" w:lineRule="auto"/>
        <w:jc w:val="both"/>
      </w:pPr>
      <w:r>
        <w:t>P2: Relate interpretation of the results with literature</w:t>
      </w:r>
      <w:r w:rsidR="00A4356F">
        <w:t xml:space="preserve">. </w:t>
      </w:r>
    </w:p>
    <w:p w14:paraId="03C1CDB5" w14:textId="41EA4F5E" w:rsidR="00FD3A05" w:rsidRDefault="00FD3A05" w:rsidP="0099385C">
      <w:pPr>
        <w:autoSpaceDE w:val="0"/>
        <w:autoSpaceDN w:val="0"/>
        <w:adjustRightInd w:val="0"/>
        <w:spacing w:after="0" w:line="240" w:lineRule="auto"/>
        <w:rPr>
          <w:rFonts w:ascii="AdvPS6F00" w:hAnsi="AdvPS6F00" w:cs="AdvPS6F00"/>
          <w:kern w:val="0"/>
          <w:sz w:val="20"/>
          <w:szCs w:val="20"/>
          <w:lang w:val="en-US"/>
        </w:rPr>
      </w:pPr>
      <w:r w:rsidRPr="00914B7E">
        <w:rPr>
          <w:rFonts w:ascii="AdvPS6F00" w:hAnsi="AdvPS6F00" w:cs="AdvPS6F00"/>
          <w:kern w:val="0"/>
          <w:sz w:val="20"/>
          <w:szCs w:val="20"/>
          <w:lang w:val="en-US"/>
        </w:rPr>
        <w:t>One clear advantage of studying narrow endemic species</w:t>
      </w:r>
      <w:r>
        <w:rPr>
          <w:rFonts w:ascii="AdvPS6F00" w:hAnsi="AdvPS6F00" w:cs="AdvPS6F00"/>
          <w:kern w:val="0"/>
          <w:sz w:val="20"/>
          <w:szCs w:val="20"/>
          <w:lang w:val="en-US"/>
        </w:rPr>
        <w:t xml:space="preserve"> </w:t>
      </w:r>
      <w:r w:rsidRPr="00914B7E">
        <w:rPr>
          <w:rFonts w:ascii="AdvPS6F00" w:hAnsi="AdvPS6F00" w:cs="AdvPS6F00"/>
          <w:kern w:val="0"/>
          <w:sz w:val="20"/>
          <w:szCs w:val="20"/>
          <w:lang w:val="en-US"/>
        </w:rPr>
        <w:t>is that biogeographical and historical influences are not</w:t>
      </w:r>
      <w:r>
        <w:rPr>
          <w:rFonts w:ascii="AdvPS6F00" w:hAnsi="AdvPS6F00" w:cs="AdvPS6F00"/>
          <w:kern w:val="0"/>
          <w:sz w:val="20"/>
          <w:szCs w:val="20"/>
          <w:lang w:val="en-US"/>
        </w:rPr>
        <w:t xml:space="preserve"> </w:t>
      </w:r>
      <w:r w:rsidRPr="00E85418">
        <w:rPr>
          <w:rFonts w:ascii="AdvPS6F00" w:hAnsi="AdvPS6F00" w:cs="AdvPS6F00"/>
          <w:kern w:val="0"/>
          <w:sz w:val="20"/>
          <w:szCs w:val="20"/>
          <w:lang w:val="en-US"/>
        </w:rPr>
        <w:t>substantial, and local adaptation can be assumed to have taken</w:t>
      </w:r>
      <w:r>
        <w:rPr>
          <w:rFonts w:ascii="AdvPS6F00" w:hAnsi="AdvPS6F00" w:cs="AdvPS6F00"/>
          <w:kern w:val="0"/>
          <w:sz w:val="20"/>
          <w:szCs w:val="20"/>
          <w:lang w:val="en-US"/>
        </w:rPr>
        <w:t xml:space="preserve"> </w:t>
      </w:r>
      <w:r w:rsidRPr="00E85418">
        <w:rPr>
          <w:rFonts w:ascii="AdvPS6F00" w:hAnsi="AdvPS6F00" w:cs="AdvPS6F00"/>
          <w:kern w:val="0"/>
          <w:sz w:val="20"/>
          <w:szCs w:val="20"/>
          <w:lang w:val="en-US"/>
        </w:rPr>
        <w:t xml:space="preserve">place </w:t>
      </w:r>
      <w:r w:rsidRPr="00E85418">
        <w:rPr>
          <w:rFonts w:ascii="AdvPS6F0B" w:hAnsi="AdvPS6F0B" w:cs="AdvPS6F0B"/>
          <w:kern w:val="0"/>
          <w:sz w:val="20"/>
          <w:szCs w:val="20"/>
          <w:lang w:val="en-US"/>
        </w:rPr>
        <w:t xml:space="preserve">in situ </w:t>
      </w:r>
      <w:r w:rsidRPr="00E85418">
        <w:rPr>
          <w:rFonts w:ascii="AdvPS6F00" w:hAnsi="AdvPS6F00" w:cs="AdvPS6F00"/>
          <w:kern w:val="0"/>
          <w:sz w:val="20"/>
          <w:szCs w:val="20"/>
          <w:lang w:val="en-US"/>
        </w:rPr>
        <w:t>along the environmental gradient.</w:t>
      </w:r>
      <w:r>
        <w:rPr>
          <w:rFonts w:ascii="AdvPS6F00" w:hAnsi="AdvPS6F00" w:cs="AdvPS6F00"/>
          <w:kern w:val="0"/>
          <w:sz w:val="20"/>
          <w:szCs w:val="20"/>
          <w:lang w:val="en-US"/>
        </w:rPr>
        <w:t xml:space="preserve"> (F-P 2013)</w:t>
      </w:r>
    </w:p>
    <w:p w14:paraId="0C2FCEB2" w14:textId="77777777" w:rsidR="0099385C" w:rsidRPr="0099385C" w:rsidRDefault="0099385C" w:rsidP="0099385C">
      <w:pPr>
        <w:autoSpaceDE w:val="0"/>
        <w:autoSpaceDN w:val="0"/>
        <w:adjustRightInd w:val="0"/>
        <w:spacing w:after="0" w:line="240" w:lineRule="auto"/>
        <w:rPr>
          <w:rFonts w:ascii="AdvPS6F00" w:hAnsi="AdvPS6F00" w:cs="AdvPS6F00"/>
          <w:kern w:val="0"/>
          <w:sz w:val="20"/>
          <w:szCs w:val="20"/>
          <w:lang w:val="en-US"/>
        </w:rPr>
      </w:pPr>
    </w:p>
    <w:p w14:paraId="3C0E1A65" w14:textId="19324AE9" w:rsidR="00A4356F" w:rsidRDefault="00171170" w:rsidP="002D07AE">
      <w:pPr>
        <w:spacing w:line="360" w:lineRule="auto"/>
        <w:jc w:val="both"/>
      </w:pPr>
      <w:r>
        <w:t>Importance of short after ripening times</w:t>
      </w:r>
      <w:r w:rsidR="00E37898">
        <w:t xml:space="preserve"> (30 days)</w:t>
      </w:r>
      <w:r>
        <w:t xml:space="preserve"> can have</w:t>
      </w:r>
      <w:r w:rsidR="00553545">
        <w:t xml:space="preserve"> major impact in seeds responses in the field</w:t>
      </w:r>
      <w:r w:rsidR="00B430D4">
        <w:t xml:space="preserve">. </w:t>
      </w:r>
      <w:r w:rsidR="000F6852">
        <w:t>CAREFUL comparing PEG results to field bc</w:t>
      </w:r>
      <w:proofErr w:type="gramStart"/>
      <w:r w:rsidR="000F6852">
        <w:t xml:space="preserve"> ..</w:t>
      </w:r>
      <w:proofErr w:type="gramEnd"/>
      <w:r w:rsidR="000F6852">
        <w:t>Camacho 21</w:t>
      </w:r>
      <w:r w:rsidR="00553545">
        <w:t xml:space="preserve">. </w:t>
      </w:r>
    </w:p>
    <w:p w14:paraId="520277D8" w14:textId="7BEEA687" w:rsidR="00A82F8F" w:rsidRDefault="00A82F8F" w:rsidP="00E907DD">
      <w:pPr>
        <w:spacing w:line="360" w:lineRule="auto"/>
        <w:jc w:val="both"/>
      </w:pPr>
      <w:r>
        <w:t xml:space="preserve">Intraspecific variation showed higher importance in oromediterraneous germination drivers (not considered in previous alpine research). </w:t>
      </w:r>
    </w:p>
    <w:p w14:paraId="5E51FB39" w14:textId="01D01CE0" w:rsidR="00C05FC9" w:rsidRDefault="00C05FC9" w:rsidP="00E907DD">
      <w:pPr>
        <w:spacing w:line="360" w:lineRule="auto"/>
        <w:jc w:val="both"/>
      </w:pPr>
      <w:r>
        <w:rPr>
          <w:rFonts w:ascii="AdvPS7C2E" w:hAnsi="AdvPS7C2E" w:cs="AdvPS7C2E"/>
          <w:kern w:val="0"/>
          <w:sz w:val="20"/>
          <w:szCs w:val="20"/>
          <w:lang w:val="en-US"/>
        </w:rPr>
        <w:t>This agrees with….</w:t>
      </w:r>
    </w:p>
    <w:p w14:paraId="5A214E13" w14:textId="3243117B" w:rsidR="00E907DD" w:rsidRDefault="00FD7FE4" w:rsidP="00E907DD">
      <w:pPr>
        <w:spacing w:line="360" w:lineRule="auto"/>
        <w:jc w:val="both"/>
      </w:pPr>
      <w:proofErr w:type="gramStart"/>
      <w:r w:rsidRPr="00FD7FE4">
        <w:t>Also</w:t>
      </w:r>
      <w:proofErr w:type="gramEnd"/>
      <w:r w:rsidRPr="00FD7FE4">
        <w:t xml:space="preserve"> evidence of local adaptation was found </w:t>
      </w:r>
      <w:commentRangeStart w:id="57"/>
      <w:r w:rsidR="006D1D20" w:rsidRPr="00FD7FE4">
        <w:t xml:space="preserve">Bernau 2020 </w:t>
      </w:r>
      <w:commentRangeEnd w:id="57"/>
      <w:r w:rsidR="00527C9C">
        <w:rPr>
          <w:rStyle w:val="Refdecomentario"/>
        </w:rPr>
        <w:commentReference w:id="57"/>
      </w:r>
      <w:r w:rsidR="006D1D20" w:rsidRPr="00FD7FE4">
        <w:t>in Chile peppers</w:t>
      </w:r>
      <w:r w:rsidR="00D152BB" w:rsidRPr="00FD7FE4">
        <w:t>, but in this study seeds from drier ecotones had slower a lower germination t</w:t>
      </w:r>
      <w:r w:rsidR="00843195" w:rsidRPr="00FD7FE4">
        <w:t>han landraces from wetter environments</w:t>
      </w:r>
      <w:r w:rsidR="004E423F" w:rsidRPr="00FD7FE4">
        <w:t>)</w:t>
      </w:r>
      <w:r w:rsidR="00847A13" w:rsidRPr="00FD7FE4">
        <w:t>.</w:t>
      </w:r>
      <w:r w:rsidR="00843195">
        <w:t xml:space="preserve"> (Contradictory results)</w:t>
      </w:r>
    </w:p>
    <w:p w14:paraId="4781AAD1" w14:textId="7BF5A67A" w:rsidR="005805F7" w:rsidRDefault="005805F7" w:rsidP="00E907DD">
      <w:pPr>
        <w:spacing w:line="360" w:lineRule="auto"/>
        <w:jc w:val="both"/>
      </w:pPr>
      <w:r w:rsidRPr="005805F7">
        <w:t>A study by Evans and Etherington (1990)   found a sharp decrease in germination with water potentials between -0.57 and -0.7 Mpa.</w:t>
      </w:r>
    </w:p>
    <w:p w14:paraId="28CDDD25" w14:textId="77777777" w:rsidR="0033151F" w:rsidRPr="00E37898" w:rsidRDefault="0033151F" w:rsidP="00E37898">
      <w:pPr>
        <w:autoSpaceDE w:val="0"/>
        <w:autoSpaceDN w:val="0"/>
        <w:adjustRightInd w:val="0"/>
        <w:spacing w:after="0" w:line="360" w:lineRule="auto"/>
      </w:pPr>
      <w:r w:rsidRPr="00E37898">
        <w:lastRenderedPageBreak/>
        <w:t xml:space="preserve">It must be taken into account that the variation we have detected in this study cannot be </w:t>
      </w:r>
      <w:proofErr w:type="gramStart"/>
      <w:r w:rsidRPr="00E37898">
        <w:t>attributed  to</w:t>
      </w:r>
      <w:proofErr w:type="gramEnd"/>
      <w:r w:rsidRPr="00E37898">
        <w:t xml:space="preserve"> a specific cause (phenotipyc platicity vs local adaptation), more experiments specially a common garden study are needed in order to disentangle long vs short term effects(). </w:t>
      </w:r>
      <w:proofErr w:type="gramStart"/>
      <w:r w:rsidRPr="00E37898">
        <w:t>Nevertheless</w:t>
      </w:r>
      <w:proofErr w:type="gramEnd"/>
      <w:r w:rsidRPr="00E37898">
        <w:t xml:space="preserve"> differences do not follow a random pattern. </w:t>
      </w:r>
    </w:p>
    <w:p w14:paraId="7CA99E64" w14:textId="77777777" w:rsidR="0033151F" w:rsidRPr="00E37898" w:rsidRDefault="0033151F" w:rsidP="00E37898">
      <w:pPr>
        <w:autoSpaceDE w:val="0"/>
        <w:autoSpaceDN w:val="0"/>
        <w:adjustRightInd w:val="0"/>
        <w:spacing w:after="0" w:line="360" w:lineRule="auto"/>
      </w:pPr>
      <w:r w:rsidRPr="00E37898">
        <w:t xml:space="preserve">Our analyses at different seed ripening stage (storage time) provide interesting outputs concerning the potential effect of seed maturation in the field and the success of the differential </w:t>
      </w:r>
      <w:proofErr w:type="gramStart"/>
      <w:r w:rsidRPr="00E37898">
        <w:t>behaviours</w:t>
      </w:r>
      <w:proofErr w:type="gramEnd"/>
      <w:r w:rsidRPr="00E37898">
        <w:t xml:space="preserve"> responses to water stress. </w:t>
      </w:r>
    </w:p>
    <w:p w14:paraId="2E1796C4" w14:textId="77777777" w:rsidR="00417D2E" w:rsidRDefault="00417D2E" w:rsidP="0033151F">
      <w:pPr>
        <w:autoSpaceDE w:val="0"/>
        <w:autoSpaceDN w:val="0"/>
        <w:adjustRightInd w:val="0"/>
        <w:spacing w:after="0" w:line="240" w:lineRule="auto"/>
        <w:rPr>
          <w:rFonts w:ascii="AdvPS7C2E" w:hAnsi="AdvPS7C2E" w:cs="AdvPS7C2E"/>
          <w:kern w:val="0"/>
          <w:sz w:val="20"/>
          <w:szCs w:val="20"/>
          <w:lang w:val="en-US"/>
        </w:rPr>
      </w:pPr>
    </w:p>
    <w:p w14:paraId="2DD81FD1" w14:textId="6C0DF146" w:rsidR="00417D2E" w:rsidRPr="002C33F4" w:rsidRDefault="00417D2E" w:rsidP="0033151F">
      <w:pPr>
        <w:autoSpaceDE w:val="0"/>
        <w:autoSpaceDN w:val="0"/>
        <w:adjustRightInd w:val="0"/>
        <w:spacing w:after="0" w:line="240" w:lineRule="auto"/>
        <w:rPr>
          <w:rFonts w:ascii="AdvPS7C2E" w:hAnsi="AdvPS7C2E" w:cs="AdvPS7C2E"/>
          <w:kern w:val="0"/>
          <w:sz w:val="20"/>
          <w:szCs w:val="20"/>
          <w:lang w:val="en-US"/>
        </w:rPr>
      </w:pPr>
      <w:r>
        <w:rPr>
          <w:rFonts w:ascii="AdvPS7C2E" w:hAnsi="AdvPS7C2E" w:cs="AdvPS7C2E"/>
          <w:kern w:val="0"/>
          <w:sz w:val="20"/>
          <w:szCs w:val="20"/>
          <w:lang w:val="en-US"/>
        </w:rPr>
        <w:t>Local adaptation vs plastic pheno</w:t>
      </w:r>
      <w:r w:rsidR="008871CC">
        <w:rPr>
          <w:rFonts w:ascii="AdvPS7C2E" w:hAnsi="AdvPS7C2E" w:cs="AdvPS7C2E"/>
          <w:kern w:val="0"/>
          <w:sz w:val="20"/>
          <w:szCs w:val="20"/>
          <w:lang w:val="en-US"/>
        </w:rPr>
        <w:t>types</w:t>
      </w:r>
    </w:p>
    <w:p w14:paraId="6C1B8087" w14:textId="77777777" w:rsidR="00B81DE9" w:rsidRPr="009267F9" w:rsidRDefault="00B81DE9" w:rsidP="00B81DE9">
      <w:pPr>
        <w:autoSpaceDE w:val="0"/>
        <w:autoSpaceDN w:val="0"/>
        <w:adjustRightInd w:val="0"/>
        <w:spacing w:after="0" w:line="240" w:lineRule="auto"/>
        <w:rPr>
          <w:rFonts w:ascii="Garamond-Book" w:hAnsi="Garamond-Book" w:cs="Garamond-Book"/>
          <w:kern w:val="0"/>
          <w:sz w:val="20"/>
          <w:szCs w:val="20"/>
          <w:lang w:val="en-US"/>
        </w:rPr>
      </w:pPr>
      <w:r w:rsidRPr="00B36BC6">
        <w:rPr>
          <w:rFonts w:ascii="Garamond-Book" w:hAnsi="Garamond-Book" w:cs="Garamond-Book"/>
          <w:kern w:val="0"/>
          <w:sz w:val="20"/>
          <w:szCs w:val="20"/>
          <w:highlight w:val="yellow"/>
          <w:lang w:val="en-US"/>
        </w:rPr>
        <w:t xml:space="preserve">The persistence of populations and species in the face of environmental change is ultimately shaped by dynamic and often complex </w:t>
      </w:r>
      <w:proofErr w:type="gramStart"/>
      <w:r w:rsidRPr="00B36BC6">
        <w:rPr>
          <w:rFonts w:ascii="Garamond-Book" w:hAnsi="Garamond-Book" w:cs="Garamond-Book"/>
          <w:kern w:val="0"/>
          <w:sz w:val="20"/>
          <w:szCs w:val="20"/>
          <w:highlight w:val="yellow"/>
          <w:lang w:val="en-US"/>
        </w:rPr>
        <w:t>feedbacks</w:t>
      </w:r>
      <w:proofErr w:type="gramEnd"/>
      <w:r w:rsidRPr="00B36BC6">
        <w:rPr>
          <w:rFonts w:ascii="Garamond-Book" w:hAnsi="Garamond-Book" w:cs="Garamond-Book"/>
          <w:kern w:val="0"/>
          <w:sz w:val="20"/>
          <w:szCs w:val="20"/>
          <w:highlight w:val="yellow"/>
          <w:lang w:val="en-US"/>
        </w:rPr>
        <w:t xml:space="preserve"> between ecology and evolution (</w:t>
      </w:r>
      <w:commentRangeStart w:id="58"/>
      <w:r w:rsidRPr="00B36BC6">
        <w:rPr>
          <w:rFonts w:ascii="Garamond-Book" w:hAnsi="Garamond-Book" w:cs="Garamond-Book"/>
          <w:kern w:val="0"/>
          <w:sz w:val="20"/>
          <w:szCs w:val="20"/>
          <w:highlight w:val="yellow"/>
          <w:lang w:val="en-US"/>
        </w:rPr>
        <w:t>Kinnison &amp; Hairston 2007</w:t>
      </w:r>
      <w:commentRangeEnd w:id="58"/>
      <w:r w:rsidRPr="00B36BC6">
        <w:rPr>
          <w:rStyle w:val="Refdecomentario"/>
          <w:highlight w:val="yellow"/>
        </w:rPr>
        <w:commentReference w:id="58"/>
      </w:r>
      <w:r w:rsidRPr="00B36BC6">
        <w:rPr>
          <w:rFonts w:ascii="Garamond-Book" w:hAnsi="Garamond-Book" w:cs="Garamond-Book"/>
          <w:kern w:val="0"/>
          <w:sz w:val="20"/>
          <w:szCs w:val="20"/>
          <w:highlight w:val="yellow"/>
          <w:lang w:val="en-US"/>
        </w:rPr>
        <w:t>).</w:t>
      </w:r>
    </w:p>
    <w:p w14:paraId="761EB326" w14:textId="77777777" w:rsidR="00B81DE9" w:rsidRPr="00672093" w:rsidRDefault="00B81DE9" w:rsidP="00B81DE9">
      <w:pPr>
        <w:spacing w:line="360" w:lineRule="auto"/>
        <w:jc w:val="both"/>
        <w:rPr>
          <w:lang w:val="en-US"/>
        </w:rPr>
      </w:pPr>
      <w:r w:rsidRPr="00701244">
        <w:rPr>
          <w:rFonts w:ascii="Garamond-Book" w:hAnsi="Garamond-Book" w:cs="Garamond-Book"/>
          <w:kern w:val="0"/>
          <w:sz w:val="20"/>
          <w:szCs w:val="20"/>
          <w:lang w:val="en-US"/>
        </w:rPr>
        <w:t>Typically,</w:t>
      </w:r>
      <w:r>
        <w:rPr>
          <w:rFonts w:ascii="Garamond-Book" w:hAnsi="Garamond-Book" w:cs="Garamond-Book"/>
          <w:kern w:val="0"/>
          <w:sz w:val="20"/>
          <w:szCs w:val="20"/>
          <w:lang w:val="en-US"/>
        </w:rPr>
        <w:t xml:space="preserve"> </w:t>
      </w:r>
      <w:proofErr w:type="gramStart"/>
      <w:r w:rsidRPr="00701244">
        <w:rPr>
          <w:rFonts w:ascii="Garamond-Book" w:hAnsi="Garamond-Book" w:cs="Garamond-Book"/>
          <w:kern w:val="0"/>
          <w:sz w:val="20"/>
          <w:szCs w:val="20"/>
          <w:lang w:val="en-US"/>
        </w:rPr>
        <w:t>ecological</w:t>
      </w:r>
      <w:proofErr w:type="gramEnd"/>
      <w:r w:rsidRPr="00701244">
        <w:rPr>
          <w:rFonts w:ascii="Garamond-Book" w:hAnsi="Garamond-Book" w:cs="Garamond-Book"/>
          <w:kern w:val="0"/>
          <w:sz w:val="20"/>
          <w:szCs w:val="20"/>
          <w:lang w:val="en-US"/>
        </w:rPr>
        <w:t xml:space="preserve"> and evolutionary responses to environmental</w:t>
      </w:r>
      <w:r>
        <w:rPr>
          <w:rFonts w:ascii="Garamond-Book" w:hAnsi="Garamond-Book" w:cs="Garamond-Book"/>
          <w:kern w:val="0"/>
          <w:sz w:val="20"/>
          <w:szCs w:val="20"/>
          <w:lang w:val="en-US"/>
        </w:rPr>
        <w:t xml:space="preserve"> </w:t>
      </w:r>
      <w:r w:rsidRPr="00701244">
        <w:rPr>
          <w:rFonts w:ascii="Garamond-Book" w:hAnsi="Garamond-Book" w:cs="Garamond-Book"/>
          <w:kern w:val="0"/>
          <w:sz w:val="20"/>
          <w:szCs w:val="20"/>
          <w:lang w:val="en-US"/>
        </w:rPr>
        <w:t>change are considered separately (Ferri`ere et al. 2004;</w:t>
      </w:r>
      <w:r>
        <w:rPr>
          <w:rFonts w:ascii="Garamond-Book" w:hAnsi="Garamond-Book" w:cs="Garamond-Book"/>
          <w:kern w:val="0"/>
          <w:sz w:val="20"/>
          <w:szCs w:val="20"/>
          <w:lang w:val="en-US"/>
        </w:rPr>
        <w:t xml:space="preserve"> </w:t>
      </w:r>
      <w:r w:rsidRPr="009267F9">
        <w:rPr>
          <w:rFonts w:ascii="Garamond-Book" w:hAnsi="Garamond-Book" w:cs="Garamond-Book"/>
          <w:kern w:val="0"/>
          <w:sz w:val="20"/>
          <w:szCs w:val="20"/>
          <w:lang w:val="en-US"/>
        </w:rPr>
        <w:t xml:space="preserve">Kokko &amp; Lopez-Sepulcre 2007; Pelletier et al. 2009). </w:t>
      </w:r>
      <w:r w:rsidRPr="00701244">
        <w:rPr>
          <w:rFonts w:ascii="Garamond-Book" w:hAnsi="Garamond-Book" w:cs="Garamond-Book"/>
          <w:kern w:val="0"/>
          <w:sz w:val="20"/>
          <w:szCs w:val="20"/>
          <w:lang w:val="en-US"/>
        </w:rPr>
        <w:t>Evolution,</w:t>
      </w:r>
      <w:r>
        <w:rPr>
          <w:rFonts w:ascii="Garamond-Book" w:hAnsi="Garamond-Book" w:cs="Garamond-Book"/>
          <w:kern w:val="0"/>
          <w:sz w:val="20"/>
          <w:szCs w:val="20"/>
          <w:lang w:val="en-US"/>
        </w:rPr>
        <w:t xml:space="preserve"> </w:t>
      </w:r>
      <w:r w:rsidRPr="00701244">
        <w:rPr>
          <w:rFonts w:ascii="Garamond-Book" w:hAnsi="Garamond-Book" w:cs="Garamond-Book"/>
          <w:kern w:val="0"/>
          <w:sz w:val="20"/>
          <w:szCs w:val="20"/>
          <w:lang w:val="en-US"/>
        </w:rPr>
        <w:t>however, often occurs rapidly and can influence</w:t>
      </w:r>
      <w:r>
        <w:rPr>
          <w:rFonts w:ascii="Garamond-Book" w:hAnsi="Garamond-Book" w:cs="Garamond-Book"/>
          <w:kern w:val="0"/>
          <w:sz w:val="20"/>
          <w:szCs w:val="20"/>
          <w:lang w:val="en-US"/>
        </w:rPr>
        <w:t xml:space="preserve"> </w:t>
      </w:r>
      <w:r w:rsidRPr="00701244">
        <w:rPr>
          <w:rFonts w:ascii="Garamond-Book" w:hAnsi="Garamond-Book" w:cs="Garamond-Book"/>
          <w:kern w:val="0"/>
          <w:sz w:val="20"/>
          <w:szCs w:val="20"/>
          <w:lang w:val="en-US"/>
        </w:rPr>
        <w:t>contemporaneous ecological dynamics (</w:t>
      </w:r>
      <w:commentRangeStart w:id="59"/>
      <w:r w:rsidRPr="00701244">
        <w:rPr>
          <w:rFonts w:ascii="Garamond-Book" w:hAnsi="Garamond-Book" w:cs="Garamond-Book"/>
          <w:kern w:val="0"/>
          <w:sz w:val="20"/>
          <w:szCs w:val="20"/>
          <w:lang w:val="en-US"/>
        </w:rPr>
        <w:t>Hairston et al.</w:t>
      </w:r>
      <w:r>
        <w:rPr>
          <w:rFonts w:ascii="Garamond-Book" w:hAnsi="Garamond-Book" w:cs="Garamond-Book"/>
          <w:kern w:val="0"/>
          <w:sz w:val="20"/>
          <w:szCs w:val="20"/>
          <w:lang w:val="en-US"/>
        </w:rPr>
        <w:t xml:space="preserve"> </w:t>
      </w:r>
      <w:r w:rsidRPr="00701244">
        <w:rPr>
          <w:rFonts w:ascii="Garamond-Book" w:hAnsi="Garamond-Book" w:cs="Garamond-Book"/>
          <w:kern w:val="0"/>
          <w:sz w:val="20"/>
          <w:szCs w:val="20"/>
          <w:lang w:val="en-US"/>
        </w:rPr>
        <w:t>2005</w:t>
      </w:r>
      <w:commentRangeEnd w:id="59"/>
      <w:r>
        <w:rPr>
          <w:rStyle w:val="Refdecomentario"/>
        </w:rPr>
        <w:commentReference w:id="59"/>
      </w:r>
      <w:r w:rsidRPr="00701244">
        <w:rPr>
          <w:rFonts w:ascii="Garamond-Book" w:hAnsi="Garamond-Book" w:cs="Garamond-Book"/>
          <w:kern w:val="0"/>
          <w:sz w:val="20"/>
          <w:szCs w:val="20"/>
          <w:lang w:val="en-US"/>
        </w:rPr>
        <w:t>).</w:t>
      </w:r>
    </w:p>
    <w:p w14:paraId="642BFC0F" w14:textId="77777777" w:rsidR="00672093" w:rsidRDefault="00672093" w:rsidP="00672093">
      <w:pPr>
        <w:autoSpaceDE w:val="0"/>
        <w:autoSpaceDN w:val="0"/>
        <w:adjustRightInd w:val="0"/>
        <w:spacing w:after="0" w:line="240" w:lineRule="auto"/>
        <w:rPr>
          <w:rFonts w:ascii="Garamond-Book" w:hAnsi="Garamond-Book" w:cs="Garamond-Book"/>
          <w:kern w:val="0"/>
          <w:sz w:val="20"/>
          <w:szCs w:val="20"/>
          <w:lang w:val="en-US"/>
        </w:rPr>
      </w:pPr>
      <w:r w:rsidRPr="00906804">
        <w:rPr>
          <w:rFonts w:ascii="Garamond-Book" w:hAnsi="Garamond-Book" w:cs="Garamond-Book"/>
          <w:kern w:val="0"/>
          <w:sz w:val="20"/>
          <w:szCs w:val="20"/>
          <w:lang w:val="en-US"/>
        </w:rPr>
        <w:t>Plastic and evolutionary</w:t>
      </w:r>
      <w:r>
        <w:rPr>
          <w:rFonts w:ascii="Garamond-Book" w:hAnsi="Garamond-Book" w:cs="Garamond-Book"/>
          <w:kern w:val="0"/>
          <w:sz w:val="20"/>
          <w:szCs w:val="20"/>
          <w:lang w:val="en-US"/>
        </w:rPr>
        <w:t xml:space="preserve"> </w:t>
      </w:r>
      <w:r w:rsidRPr="00906804">
        <w:rPr>
          <w:rFonts w:ascii="Garamond-Book" w:hAnsi="Garamond-Book" w:cs="Garamond-Book"/>
          <w:kern w:val="0"/>
          <w:sz w:val="20"/>
          <w:szCs w:val="20"/>
          <w:lang w:val="en-US"/>
        </w:rPr>
        <w:t>responses to the resulting artificial selection</w:t>
      </w:r>
      <w:r>
        <w:rPr>
          <w:rFonts w:ascii="Garamond-Book" w:hAnsi="Garamond-Book" w:cs="Garamond-Book"/>
          <w:kern w:val="0"/>
          <w:sz w:val="20"/>
          <w:szCs w:val="20"/>
          <w:lang w:val="en-US"/>
        </w:rPr>
        <w:t xml:space="preserve"> </w:t>
      </w:r>
      <w:r w:rsidRPr="00906804">
        <w:rPr>
          <w:rFonts w:ascii="Garamond-Book" w:hAnsi="Garamond-Book" w:cs="Garamond-Book"/>
          <w:kern w:val="0"/>
          <w:sz w:val="20"/>
          <w:szCs w:val="20"/>
          <w:lang w:val="en-US"/>
        </w:rPr>
        <w:t>can be determined statistically with reciprocal-transplant</w:t>
      </w:r>
      <w:r>
        <w:rPr>
          <w:rFonts w:ascii="Garamond-Book" w:hAnsi="Garamond-Book" w:cs="Garamond-Book"/>
          <w:kern w:val="0"/>
          <w:sz w:val="20"/>
          <w:szCs w:val="20"/>
          <w:lang w:val="en-US"/>
        </w:rPr>
        <w:t xml:space="preserve"> </w:t>
      </w:r>
      <w:r w:rsidRPr="00906804">
        <w:rPr>
          <w:rFonts w:ascii="Garamond-Book" w:hAnsi="Garamond-Book" w:cs="Garamond-Book"/>
          <w:kern w:val="0"/>
          <w:sz w:val="20"/>
          <w:szCs w:val="20"/>
          <w:lang w:val="en-US"/>
        </w:rPr>
        <w:t xml:space="preserve">experiments (e.g., </w:t>
      </w:r>
      <w:commentRangeStart w:id="60"/>
      <w:r w:rsidRPr="00906804">
        <w:rPr>
          <w:rFonts w:ascii="Garamond-Book" w:hAnsi="Garamond-Book" w:cs="Garamond-Book"/>
          <w:kern w:val="0"/>
          <w:sz w:val="20"/>
          <w:szCs w:val="20"/>
          <w:lang w:val="en-US"/>
        </w:rPr>
        <w:t>Potvin &amp; Tousignant 1996</w:t>
      </w:r>
      <w:commentRangeEnd w:id="60"/>
      <w:r>
        <w:rPr>
          <w:rStyle w:val="Refdecomentario"/>
        </w:rPr>
        <w:commentReference w:id="60"/>
      </w:r>
      <w:r w:rsidRPr="00906804">
        <w:rPr>
          <w:rFonts w:ascii="Garamond-Book" w:hAnsi="Garamond-Book" w:cs="Garamond-Book"/>
          <w:kern w:val="0"/>
          <w:sz w:val="20"/>
          <w:szCs w:val="20"/>
          <w:lang w:val="en-US"/>
        </w:rPr>
        <w:t>)</w:t>
      </w:r>
    </w:p>
    <w:p w14:paraId="0671C68F" w14:textId="77777777" w:rsidR="00672093" w:rsidRDefault="00672093" w:rsidP="00672093">
      <w:pPr>
        <w:autoSpaceDE w:val="0"/>
        <w:autoSpaceDN w:val="0"/>
        <w:adjustRightInd w:val="0"/>
        <w:spacing w:after="0" w:line="240" w:lineRule="auto"/>
        <w:rPr>
          <w:rFonts w:ascii="Garamond-Book" w:hAnsi="Garamond-Book" w:cs="Garamond-Book"/>
          <w:kern w:val="0"/>
          <w:sz w:val="20"/>
          <w:szCs w:val="20"/>
          <w:lang w:val="en-US"/>
        </w:rPr>
      </w:pPr>
      <w:r w:rsidRPr="007E4875">
        <w:rPr>
          <w:rFonts w:ascii="Garamond-Book" w:hAnsi="Garamond-Book" w:cs="Garamond-Book"/>
          <w:kern w:val="0"/>
          <w:sz w:val="20"/>
          <w:szCs w:val="20"/>
          <w:lang w:val="en-US"/>
        </w:rPr>
        <w:t>Nevertheless, if plasticity entails</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substantial energetic costs that reduce fitness, selection</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is expected to favor generalist (high plasticity) strategies</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only when ecological dynamics are highly variable or</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cyclic. Otherwise, selection should favor low-cost specialist</w:t>
      </w:r>
      <w:r>
        <w:rPr>
          <w:rFonts w:ascii="Garamond-Book" w:hAnsi="Garamond-Book" w:cs="Garamond-Book"/>
          <w:kern w:val="0"/>
          <w:sz w:val="20"/>
          <w:szCs w:val="20"/>
          <w:lang w:val="en-US"/>
        </w:rPr>
        <w:t xml:space="preserve"> </w:t>
      </w:r>
      <w:r w:rsidRPr="007E4875">
        <w:rPr>
          <w:rFonts w:ascii="Garamond-Book" w:hAnsi="Garamond-Book" w:cs="Garamond-Book"/>
          <w:kern w:val="0"/>
          <w:sz w:val="20"/>
          <w:szCs w:val="20"/>
          <w:lang w:val="en-US"/>
        </w:rPr>
        <w:t>(low plasticity) strategies (Svanb¨ack et al. 2009).</w:t>
      </w:r>
    </w:p>
    <w:p w14:paraId="7A419224" w14:textId="77777777" w:rsidR="0099385C" w:rsidRDefault="0099385C" w:rsidP="00B430D4">
      <w:pPr>
        <w:spacing w:line="360" w:lineRule="auto"/>
        <w:jc w:val="both"/>
      </w:pPr>
    </w:p>
    <w:p w14:paraId="2CAB29CA" w14:textId="2083C5A2" w:rsidR="00B430D4" w:rsidRDefault="00B430D4" w:rsidP="00B430D4">
      <w:pPr>
        <w:spacing w:line="360" w:lineRule="auto"/>
        <w:jc w:val="both"/>
      </w:pPr>
      <w:r>
        <w:t xml:space="preserve">Comment seed mass vs WP </w:t>
      </w:r>
    </w:p>
    <w:p w14:paraId="0C9FB49F" w14:textId="215D80C1" w:rsidR="00C63C78" w:rsidRDefault="009955A3" w:rsidP="002D07AE">
      <w:pPr>
        <w:spacing w:line="360" w:lineRule="auto"/>
        <w:jc w:val="both"/>
      </w:pPr>
      <w:r>
        <w:t xml:space="preserve">Seed mass has been </w:t>
      </w:r>
      <w:r w:rsidR="00EA6C48">
        <w:t xml:space="preserve">previously associated with responses to drought. Nevertheless, </w:t>
      </w:r>
      <w:r w:rsidR="00BF4B5F">
        <w:t>there are contradictory evidence: some studies found that small seeds responded better to water stress (</w:t>
      </w:r>
      <w:commentRangeStart w:id="61"/>
      <w:r w:rsidR="009374DB" w:rsidRPr="002C52AC">
        <w:rPr>
          <w:highlight w:val="yellow"/>
        </w:rPr>
        <w:t>Kikuzawa &amp;Koyoma 1999</w:t>
      </w:r>
      <w:commentRangeEnd w:id="61"/>
      <w:r w:rsidR="009374DB" w:rsidRPr="002C52AC">
        <w:rPr>
          <w:rStyle w:val="Refdecomentario"/>
          <w:highlight w:val="yellow"/>
        </w:rPr>
        <w:commentReference w:id="61"/>
      </w:r>
      <w:r w:rsidR="009374DB">
        <w:t xml:space="preserve">, </w:t>
      </w:r>
      <w:commentRangeStart w:id="62"/>
      <w:r w:rsidR="00FD06D9" w:rsidRPr="002C52AC">
        <w:rPr>
          <w:highlight w:val="yellow"/>
        </w:rPr>
        <w:t>Merino-Martín et al. (2017</w:t>
      </w:r>
      <w:commentRangeEnd w:id="62"/>
      <w:r w:rsidR="00FD06D9" w:rsidRPr="002C52AC">
        <w:rPr>
          <w:rStyle w:val="Refdecomentario"/>
          <w:highlight w:val="yellow"/>
        </w:rPr>
        <w:commentReference w:id="62"/>
      </w:r>
      <w:r w:rsidR="00135BCD">
        <w:t>, Gya 2023</w:t>
      </w:r>
      <w:r w:rsidR="00BF4B5F">
        <w:t>) while others found the opposite results with large seeds being</w:t>
      </w:r>
      <w:r w:rsidR="00187601">
        <w:t xml:space="preserve"> more </w:t>
      </w:r>
      <w:r w:rsidR="00731F4F">
        <w:t>successful</w:t>
      </w:r>
      <w:r w:rsidR="00187601">
        <w:t xml:space="preserve"> at germination in water stress (</w:t>
      </w:r>
      <w:commentRangeStart w:id="63"/>
      <w:r w:rsidR="0038277F" w:rsidRPr="002C52AC">
        <w:rPr>
          <w:highlight w:val="yellow"/>
        </w:rPr>
        <w:t>Kidson &amp; Westoby (2000</w:t>
      </w:r>
      <w:commentRangeEnd w:id="63"/>
      <w:r w:rsidR="0038277F" w:rsidRPr="002C52AC">
        <w:rPr>
          <w:rStyle w:val="Refdecomentario"/>
          <w:highlight w:val="yellow"/>
        </w:rPr>
        <w:commentReference w:id="63"/>
      </w:r>
      <w:r w:rsidR="00D17C61">
        <w:t xml:space="preserve">, </w:t>
      </w:r>
      <w:r w:rsidR="00D17C61" w:rsidRPr="002C52AC">
        <w:rPr>
          <w:highlight w:val="yellow"/>
        </w:rPr>
        <w:t>Gelviz-Gelvez, 2020</w:t>
      </w:r>
      <w:r w:rsidR="00187601">
        <w:t>)</w:t>
      </w:r>
      <w:r w:rsidR="00AD320D">
        <w:t xml:space="preserve"> or no differences (</w:t>
      </w:r>
      <w:commentRangeStart w:id="64"/>
      <w:r w:rsidR="00135BCD" w:rsidRPr="004F7FD2">
        <w:t xml:space="preserve">Gya </w:t>
      </w:r>
      <w:r w:rsidR="00135BCD">
        <w:t>et al., 2023</w:t>
      </w:r>
      <w:r w:rsidR="007557D5">
        <w:t xml:space="preserve">, </w:t>
      </w:r>
      <w:r w:rsidR="007557D5" w:rsidRPr="00A66D8B">
        <w:rPr>
          <w:highlight w:val="yellow"/>
        </w:rPr>
        <w:t xml:space="preserve">Yi 2019 </w:t>
      </w:r>
      <w:r w:rsidR="00135BCD">
        <w:t xml:space="preserve"> </w:t>
      </w:r>
      <w:commentRangeEnd w:id="64"/>
      <w:r w:rsidR="00135BCD">
        <w:rPr>
          <w:rStyle w:val="Refdecomentario"/>
        </w:rPr>
        <w:commentReference w:id="64"/>
      </w:r>
      <w:r w:rsidR="00135BCD">
        <w:t>)</w:t>
      </w:r>
      <w:r w:rsidR="00E34B65">
        <w:t>. More research is needed to disentangle if there is a general role of seed si</w:t>
      </w:r>
      <w:r w:rsidR="00731F4F">
        <w:t>ze as a response to drought or if is species specific</w:t>
      </w:r>
      <w:r w:rsidR="00610560">
        <w:t xml:space="preserve"> </w:t>
      </w:r>
      <w:r w:rsidR="00E34B65" w:rsidRPr="002C52AC">
        <w:rPr>
          <w:highlight w:val="yellow"/>
        </w:rPr>
        <w:t>(Gelviz-Gelvez, 2020)</w:t>
      </w:r>
      <w:r w:rsidR="007557D5">
        <w:t xml:space="preserve">, even that relationships between seed size and germination under water stress might differ among </w:t>
      </w:r>
      <w:r w:rsidR="007B5D3C">
        <w:t>ecosystems (Yi, 2019)</w:t>
      </w:r>
      <w:r w:rsidR="00C034CD">
        <w:t>. Our results from D</w:t>
      </w:r>
      <w:r w:rsidR="00114B8D">
        <w:t>. langeanus indicate differential trends depending on seeds storage time</w:t>
      </w:r>
      <w:r w:rsidR="00CF30A1">
        <w:t>, wi</w:t>
      </w:r>
      <w:r w:rsidR="00114B8D">
        <w:t>th fresh seeds</w:t>
      </w:r>
      <w:r w:rsidR="00C9386F">
        <w:t xml:space="preserve"> </w:t>
      </w:r>
      <w:r w:rsidR="00CF30A1">
        <w:t>no trend was detected but in after ripened seeds,</w:t>
      </w:r>
      <w:r w:rsidR="00407BDE">
        <w:t xml:space="preserve"> subpopulations with heavier seeds showed lower base water potentials, corroborating results by (</w:t>
      </w:r>
      <w:commentRangeStart w:id="65"/>
      <w:r w:rsidR="00407BDE" w:rsidRPr="002C52AC">
        <w:rPr>
          <w:highlight w:val="yellow"/>
        </w:rPr>
        <w:t>Kidson &amp; Westoby (2000</w:t>
      </w:r>
      <w:commentRangeEnd w:id="65"/>
      <w:r w:rsidR="00407BDE" w:rsidRPr="002C52AC">
        <w:rPr>
          <w:rStyle w:val="Refdecomentario"/>
          <w:highlight w:val="yellow"/>
        </w:rPr>
        <w:commentReference w:id="65"/>
      </w:r>
      <w:r w:rsidR="00407BDE">
        <w:t xml:space="preserve">, </w:t>
      </w:r>
      <w:r w:rsidR="00407BDE" w:rsidRPr="002C52AC">
        <w:rPr>
          <w:highlight w:val="yellow"/>
        </w:rPr>
        <w:t>Gelviz-Gelvez, 2020</w:t>
      </w:r>
      <w:r w:rsidR="00407BDE">
        <w:t>)</w:t>
      </w:r>
      <w:r w:rsidR="00C9386F">
        <w:t xml:space="preserve"> </w:t>
      </w:r>
    </w:p>
    <w:p w14:paraId="71706B95" w14:textId="5E0953B8" w:rsidR="00E163A9" w:rsidRDefault="00E163A9" w:rsidP="002D07AE">
      <w:pPr>
        <w:spacing w:line="360" w:lineRule="auto"/>
        <w:jc w:val="both"/>
      </w:pPr>
      <w:commentRangeStart w:id="66"/>
      <w:r w:rsidRPr="00A4517E">
        <w:t>Several studies in alpine areas suggest that local adaptation processes are taking place in the seed regeneration niche (</w:t>
      </w:r>
      <w:r w:rsidRPr="00A4517E">
        <w:rPr>
          <w:highlight w:val="yellow"/>
        </w:rPr>
        <w:t>Giménez-Benavides et al., 2007; Kim &amp; Donohue, 2013; Mondoni et al., 2009</w:t>
      </w:r>
      <w:r w:rsidRPr="00A4517E">
        <w:t>)</w:t>
      </w:r>
      <w:commentRangeEnd w:id="66"/>
      <w:r>
        <w:rPr>
          <w:rStyle w:val="Refdecomentario"/>
        </w:rPr>
        <w:commentReference w:id="66"/>
      </w:r>
    </w:p>
    <w:p w14:paraId="3FFEAEE7" w14:textId="23A44ED1" w:rsidR="00683900" w:rsidRDefault="00683900" w:rsidP="002D07AE">
      <w:pPr>
        <w:spacing w:line="360" w:lineRule="auto"/>
        <w:jc w:val="both"/>
      </w:pPr>
      <w:r>
        <w:t>P3: Limitations of the study:</w:t>
      </w:r>
    </w:p>
    <w:p w14:paraId="2E26E052" w14:textId="77777777" w:rsidR="00786EB6" w:rsidRDefault="00786EB6" w:rsidP="00786EB6">
      <w:pPr>
        <w:autoSpaceDE w:val="0"/>
        <w:autoSpaceDN w:val="0"/>
        <w:adjustRightInd w:val="0"/>
        <w:spacing w:after="0" w:line="240" w:lineRule="auto"/>
        <w:rPr>
          <w:rFonts w:ascii="AdvPS7C2E" w:hAnsi="AdvPS7C2E" w:cs="AdvPS7C2E"/>
          <w:kern w:val="0"/>
          <w:sz w:val="20"/>
          <w:szCs w:val="20"/>
          <w:lang w:val="en-US"/>
        </w:rPr>
      </w:pPr>
      <w:proofErr w:type="gramStart"/>
      <w:r>
        <w:rPr>
          <w:rFonts w:ascii="AdvPS7C2E" w:hAnsi="AdvPS7C2E" w:cs="AdvPS7C2E"/>
          <w:kern w:val="0"/>
          <w:sz w:val="20"/>
          <w:szCs w:val="20"/>
          <w:lang w:val="en-US"/>
        </w:rPr>
        <w:lastRenderedPageBreak/>
        <w:t>We  note</w:t>
      </w:r>
      <w:proofErr w:type="gramEnd"/>
      <w:r>
        <w:rPr>
          <w:rFonts w:ascii="AdvPS7C2E" w:hAnsi="AdvPS7C2E" w:cs="AdvPS7C2E"/>
          <w:kern w:val="0"/>
          <w:sz w:val="20"/>
          <w:szCs w:val="20"/>
          <w:lang w:val="en-US"/>
        </w:rPr>
        <w:t xml:space="preserve"> that the loggers are different, T data from different year than seed collection..nonetheless we assume that relative temperature differences between subpopulations remain constant across years.</w:t>
      </w:r>
    </w:p>
    <w:p w14:paraId="3E97012C" w14:textId="77777777" w:rsidR="00786EB6" w:rsidRPr="00786EB6" w:rsidRDefault="00786EB6" w:rsidP="002D07AE">
      <w:pPr>
        <w:spacing w:line="360" w:lineRule="auto"/>
        <w:jc w:val="both"/>
        <w:rPr>
          <w:lang w:val="en-US"/>
        </w:rPr>
      </w:pPr>
    </w:p>
    <w:p w14:paraId="10BBA9AD" w14:textId="1A024573" w:rsidR="00683900" w:rsidRDefault="00683900" w:rsidP="002D07AE">
      <w:pPr>
        <w:pStyle w:val="Prrafodelista"/>
        <w:numPr>
          <w:ilvl w:val="0"/>
          <w:numId w:val="6"/>
        </w:numPr>
        <w:spacing w:line="360" w:lineRule="auto"/>
        <w:jc w:val="both"/>
      </w:pPr>
      <w:r>
        <w:t xml:space="preserve">Limited populations, clearer results if we could have tested more </w:t>
      </w:r>
      <w:proofErr w:type="gramStart"/>
      <w:r>
        <w:t>subpopulations</w:t>
      </w:r>
      <w:proofErr w:type="gramEnd"/>
      <w:r>
        <w:t xml:space="preserve"> </w:t>
      </w:r>
    </w:p>
    <w:p w14:paraId="590CF040" w14:textId="63676814" w:rsidR="00707B65" w:rsidRDefault="00707B65" w:rsidP="002D07AE">
      <w:pPr>
        <w:pStyle w:val="Prrafodelista"/>
        <w:numPr>
          <w:ilvl w:val="0"/>
          <w:numId w:val="6"/>
        </w:numPr>
        <w:spacing w:line="360" w:lineRule="auto"/>
        <w:jc w:val="both"/>
      </w:pPr>
      <w:r>
        <w:t>Experimental conditions (constant T and 12h light) not realistic in the field</w:t>
      </w:r>
      <w:r w:rsidR="000F6852">
        <w:t>. Camacho 21</w:t>
      </w:r>
      <w:r w:rsidR="007E00B8">
        <w:t>. Also add info from germination drivers exp</w:t>
      </w:r>
    </w:p>
    <w:p w14:paraId="6C122E87" w14:textId="0DE75232" w:rsidR="000F6852" w:rsidRDefault="00DF5899" w:rsidP="002D07AE">
      <w:pPr>
        <w:pStyle w:val="Prrafodelista"/>
        <w:numPr>
          <w:ilvl w:val="0"/>
          <w:numId w:val="6"/>
        </w:numPr>
        <w:spacing w:line="360" w:lineRule="auto"/>
        <w:jc w:val="both"/>
      </w:pPr>
      <w:r>
        <w:t xml:space="preserve">Wp data limited to fewer plots, use of different </w:t>
      </w:r>
      <w:proofErr w:type="gramStart"/>
      <w:r>
        <w:t>loggers</w:t>
      </w:r>
      <w:proofErr w:type="gramEnd"/>
    </w:p>
    <w:p w14:paraId="55C7B52F" w14:textId="41A965E8" w:rsidR="00DF5899" w:rsidRDefault="00DF5899" w:rsidP="002D07AE">
      <w:pPr>
        <w:pStyle w:val="Prrafodelista"/>
        <w:numPr>
          <w:ilvl w:val="0"/>
          <w:numId w:val="6"/>
        </w:numPr>
        <w:spacing w:line="360" w:lineRule="auto"/>
        <w:jc w:val="both"/>
      </w:pPr>
      <w:r>
        <w:t xml:space="preserve">iButtons data from 21-22 but seed collected </w:t>
      </w:r>
      <w:proofErr w:type="gramStart"/>
      <w:r>
        <w:t>23</w:t>
      </w:r>
      <w:proofErr w:type="gramEnd"/>
    </w:p>
    <w:p w14:paraId="7CBEE4E5" w14:textId="5851FE03" w:rsidR="00BC7FE7" w:rsidRDefault="00BC7FE7" w:rsidP="002D07AE">
      <w:pPr>
        <w:pStyle w:val="Prrafodelista"/>
        <w:numPr>
          <w:ilvl w:val="0"/>
          <w:numId w:val="6"/>
        </w:numPr>
        <w:spacing w:line="360" w:lineRule="auto"/>
        <w:jc w:val="both"/>
      </w:pPr>
      <w:r>
        <w:t>No field data/observations yet (although maybe we can incorporate some</w:t>
      </w:r>
      <w:r w:rsidR="007E00B8">
        <w:t xml:space="preserve"> info about persistence exp</w:t>
      </w:r>
    </w:p>
    <w:p w14:paraId="1B5C4ABB" w14:textId="2DA4DC73" w:rsidR="00673918" w:rsidRDefault="00673918" w:rsidP="002D07AE">
      <w:pPr>
        <w:spacing w:line="360" w:lineRule="auto"/>
        <w:jc w:val="both"/>
      </w:pPr>
      <w:r>
        <w:t>P4: future directions:</w:t>
      </w:r>
    </w:p>
    <w:p w14:paraId="663C6A0B" w14:textId="387D45FB" w:rsidR="00673918" w:rsidRDefault="00673918" w:rsidP="002D07AE">
      <w:pPr>
        <w:pStyle w:val="Prrafodelista"/>
        <w:numPr>
          <w:ilvl w:val="0"/>
          <w:numId w:val="6"/>
        </w:numPr>
        <w:spacing w:line="360" w:lineRule="auto"/>
        <w:jc w:val="both"/>
      </w:pPr>
      <w:r>
        <w:t>Study more oromediterranean species responses to WP (germination drivers exp)</w:t>
      </w:r>
    </w:p>
    <w:p w14:paraId="152B70D7" w14:textId="0367CDDA" w:rsidR="00673918" w:rsidRDefault="00A97611" w:rsidP="002D07AE">
      <w:pPr>
        <w:pStyle w:val="Prrafodelista"/>
        <w:numPr>
          <w:ilvl w:val="0"/>
          <w:numId w:val="6"/>
        </w:numPr>
        <w:spacing w:line="360" w:lineRule="auto"/>
        <w:jc w:val="both"/>
      </w:pPr>
      <w:r>
        <w:t xml:space="preserve">Needed field information about field germination and seedling </w:t>
      </w:r>
      <w:proofErr w:type="gramStart"/>
      <w:r>
        <w:t>stress</w:t>
      </w:r>
      <w:proofErr w:type="gramEnd"/>
    </w:p>
    <w:p w14:paraId="302FA861" w14:textId="09FEA5EE" w:rsidR="00A97611" w:rsidRDefault="00A97611" w:rsidP="002D07AE">
      <w:pPr>
        <w:pStyle w:val="Prrafodelista"/>
        <w:numPr>
          <w:ilvl w:val="0"/>
          <w:numId w:val="6"/>
        </w:numPr>
        <w:spacing w:line="360" w:lineRule="auto"/>
        <w:jc w:val="both"/>
      </w:pPr>
      <w:r>
        <w:t>Potential of local adaptation to climatic changes</w:t>
      </w:r>
    </w:p>
    <w:p w14:paraId="4EF58DF4" w14:textId="1BEB0749" w:rsidR="00A97611" w:rsidRPr="006F6D0A" w:rsidRDefault="00A97611" w:rsidP="002D07AE">
      <w:pPr>
        <w:pStyle w:val="Prrafodelista"/>
        <w:numPr>
          <w:ilvl w:val="0"/>
          <w:numId w:val="6"/>
        </w:numPr>
        <w:spacing w:line="360" w:lineRule="auto"/>
        <w:jc w:val="both"/>
      </w:pPr>
      <w:r>
        <w:t xml:space="preserve">Local adaptation vs phenological </w:t>
      </w:r>
      <w:proofErr w:type="gramStart"/>
      <w:r>
        <w:t>plasticity(</w:t>
      </w:r>
      <w:proofErr w:type="gramEnd"/>
      <w:r>
        <w:t>need for a common garden experiment)</w:t>
      </w:r>
    </w:p>
    <w:p w14:paraId="1E5DFFF5" w14:textId="74D0A00D" w:rsidR="00B5475D" w:rsidRDefault="004F1435" w:rsidP="002D07AE">
      <w:pPr>
        <w:autoSpaceDE w:val="0"/>
        <w:autoSpaceDN w:val="0"/>
        <w:adjustRightInd w:val="0"/>
        <w:spacing w:after="0" w:line="360" w:lineRule="auto"/>
        <w:jc w:val="both"/>
      </w:pPr>
      <w:r w:rsidRPr="00A66D8B">
        <w:rPr>
          <w:highlight w:val="yellow"/>
        </w:rPr>
        <w:t>Thus, the predicted warmer and dryer climate will favor germination of drought-tolerant species</w:t>
      </w:r>
      <w:r w:rsidR="005A1B26">
        <w:rPr>
          <w:highlight w:val="yellow"/>
        </w:rPr>
        <w:t xml:space="preserve">. </w:t>
      </w:r>
      <w:r w:rsidR="00C51909" w:rsidRPr="00A66D8B">
        <w:rPr>
          <w:highlight w:val="yellow"/>
        </w:rPr>
        <w:t xml:space="preserve">Our results suggest that the species-specific germination responses to environmental conditions are important in structuring the desert steppe community and have implications for predicting community structure under climate change. </w:t>
      </w:r>
      <w:commentRangeStart w:id="67"/>
      <w:r w:rsidR="0092121A" w:rsidRPr="00A66D8B">
        <w:rPr>
          <w:highlight w:val="yellow"/>
        </w:rPr>
        <w:t>Yi 2019 (desert species</w:t>
      </w:r>
      <w:commentRangeEnd w:id="67"/>
      <w:r w:rsidR="0092121A" w:rsidRPr="00A66D8B">
        <w:rPr>
          <w:rStyle w:val="Refdecomentario"/>
          <w:highlight w:val="yellow"/>
        </w:rPr>
        <w:commentReference w:id="67"/>
      </w:r>
      <w:r w:rsidR="0092121A">
        <w:t xml:space="preserve"> </w:t>
      </w:r>
    </w:p>
    <w:p w14:paraId="1F563E6C" w14:textId="20BE8453" w:rsidR="00B5475D" w:rsidRDefault="00B5475D" w:rsidP="002D07AE">
      <w:pPr>
        <w:autoSpaceDE w:val="0"/>
        <w:autoSpaceDN w:val="0"/>
        <w:adjustRightInd w:val="0"/>
        <w:spacing w:after="0" w:line="360" w:lineRule="auto"/>
        <w:jc w:val="both"/>
        <w:rPr>
          <w:rFonts w:ascii="Courier New" w:hAnsi="Courier New" w:cs="Courier New"/>
          <w:color w:val="4E565F"/>
          <w:sz w:val="21"/>
          <w:szCs w:val="21"/>
          <w:shd w:val="clear" w:color="auto" w:fill="FFFFFF"/>
        </w:rPr>
      </w:pPr>
      <w:r>
        <w:rPr>
          <w:rFonts w:ascii="Courier New" w:hAnsi="Courier New" w:cs="Courier New"/>
          <w:color w:val="4E565F"/>
          <w:sz w:val="21"/>
          <w:szCs w:val="21"/>
          <w:shd w:val="clear" w:color="auto" w:fill="FFFFFF"/>
        </w:rPr>
        <w:t xml:space="preserve">GBIF.org (24 November 2023) GBIF Occurrence Download </w:t>
      </w:r>
      <w:hyperlink r:id="rId10" w:history="1">
        <w:r w:rsidR="00E86B57" w:rsidRPr="00C101BF">
          <w:rPr>
            <w:rStyle w:val="Hipervnculo"/>
            <w:rFonts w:ascii="Courier New" w:hAnsi="Courier New" w:cs="Courier New"/>
            <w:sz w:val="21"/>
            <w:szCs w:val="21"/>
            <w:shd w:val="clear" w:color="auto" w:fill="FFFFFF"/>
          </w:rPr>
          <w:t>https://doi.org/10.15468/dl.d2zyk2</w:t>
        </w:r>
      </w:hyperlink>
    </w:p>
    <w:p w14:paraId="5FDEFE91" w14:textId="77777777" w:rsidR="00E86B57" w:rsidRPr="00DE31D9" w:rsidRDefault="00E86B57" w:rsidP="002D07AE">
      <w:pPr>
        <w:autoSpaceDE w:val="0"/>
        <w:autoSpaceDN w:val="0"/>
        <w:adjustRightInd w:val="0"/>
        <w:spacing w:after="0" w:line="360" w:lineRule="auto"/>
        <w:jc w:val="both"/>
      </w:pPr>
    </w:p>
    <w:p w14:paraId="7DED688A" w14:textId="3403CC08" w:rsidR="00CA0E0D" w:rsidRPr="00CA0E0D" w:rsidRDefault="0049360F" w:rsidP="002D07AE">
      <w:pPr>
        <w:pStyle w:val="Ttulo2"/>
        <w:spacing w:line="360" w:lineRule="auto"/>
        <w:jc w:val="both"/>
        <w:rPr>
          <w:lang w:val="en-US"/>
        </w:rPr>
      </w:pPr>
      <w:r>
        <w:rPr>
          <w:lang w:val="en-US"/>
        </w:rPr>
        <w:t>5. References</w:t>
      </w:r>
    </w:p>
    <w:p w14:paraId="6C82213C" w14:textId="3AB6BE88" w:rsidR="0049360F" w:rsidRDefault="001C407B" w:rsidP="002D07AE">
      <w:pPr>
        <w:spacing w:line="360" w:lineRule="auto"/>
        <w:jc w:val="both"/>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11" w:history="1">
        <w:r w:rsidR="00D6256B" w:rsidRPr="002C3E99">
          <w:rPr>
            <w:rStyle w:val="Hipervnculo"/>
            <w:lang w:val="en-US"/>
          </w:rPr>
          <w:t>https://www.R-project.org/</w:t>
        </w:r>
      </w:hyperlink>
      <w:r w:rsidR="004D0CB8">
        <w:rPr>
          <w:lang w:val="en-US"/>
        </w:rPr>
        <w:t>.</w:t>
      </w:r>
    </w:p>
    <w:p w14:paraId="153FC29C" w14:textId="1F8DC785" w:rsidR="00D6256B" w:rsidRPr="00BC6FBD" w:rsidRDefault="00D6256B"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C6FBD">
        <w:rPr>
          <w:rFonts w:asciiTheme="minorHAnsi" w:eastAsiaTheme="minorHAnsi" w:hAnsiTheme="minorHAnsi" w:cstheme="minorBidi"/>
          <w:color w:val="000000" w:themeColor="text1"/>
          <w:kern w:val="2"/>
          <w:sz w:val="22"/>
          <w:szCs w:val="22"/>
          <w:lang w:val="en-US" w:eastAsia="en-US"/>
          <w14:ligatures w14:val="standardContextual"/>
        </w:rPr>
        <w:t>Fernández-Pascual Eduardo and González-Rodríguez Gil (2020). dr: Hydro and Thermal Time</w:t>
      </w:r>
      <w:r w:rsidR="0000629B">
        <w:rPr>
          <w:rFonts w:asciiTheme="minorHAnsi" w:eastAsiaTheme="minorHAnsi" w:hAnsiTheme="minorHAnsi" w:cstheme="minorBidi"/>
          <w:color w:val="000000" w:themeColor="text1"/>
          <w:kern w:val="2"/>
          <w:sz w:val="22"/>
          <w:szCs w:val="22"/>
          <w:lang w:val="en-US" w:eastAsia="en-US"/>
          <w14:ligatures w14:val="standardContextual"/>
        </w:rPr>
        <w:t xml:space="preserve"> seed </w:t>
      </w:r>
      <w:r w:rsidRPr="00BC6FBD">
        <w:rPr>
          <w:rFonts w:asciiTheme="minorHAnsi" w:eastAsiaTheme="minorHAnsi" w:hAnsiTheme="minorHAnsi" w:cstheme="minorBidi"/>
          <w:color w:val="000000" w:themeColor="text1"/>
          <w:kern w:val="2"/>
          <w:sz w:val="22"/>
          <w:szCs w:val="22"/>
          <w:lang w:val="en-US" w:eastAsia="en-US"/>
          <w14:ligatures w14:val="standardContextual"/>
        </w:rPr>
        <w:t>Germination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 R. R package version 0.3.0. https://CRAN.R-project.org/package=dr</w:t>
      </w:r>
    </w:p>
    <w:p w14:paraId="218C57E8" w14:textId="5BB954A8" w:rsidR="00D6256B" w:rsidRPr="009A1DF7" w:rsidRDefault="00BC6FBD"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9A1DF7">
        <w:rPr>
          <w:rFonts w:asciiTheme="minorHAnsi" w:eastAsiaTheme="minorHAnsi" w:hAnsiTheme="minorHAnsi" w:cstheme="minorBidi"/>
          <w:color w:val="000000" w:themeColor="text1"/>
          <w:kern w:val="2"/>
          <w:sz w:val="22"/>
          <w:szCs w:val="22"/>
          <w:lang w:eastAsia="en-US"/>
          <w14:ligatures w14:val="standardContextual"/>
        </w:rPr>
        <w:t xml:space="preserve">Lozano-Isla, F, Benites-Alfaro, OE, Pompelli, MF. </w:t>
      </w:r>
      <w:r w:rsidRPr="00BC6FBD">
        <w:rPr>
          <w:rFonts w:asciiTheme="minorHAnsi" w:eastAsiaTheme="minorHAnsi" w:hAnsiTheme="minorHAnsi" w:cstheme="minorBidi"/>
          <w:color w:val="000000" w:themeColor="text1"/>
          <w:kern w:val="2"/>
          <w:sz w:val="22"/>
          <w:szCs w:val="22"/>
          <w:lang w:val="en-US" w:eastAsia="en-US"/>
          <w14:ligatures w14:val="standardContextual"/>
        </w:rPr>
        <w:t>(2019). GerminaR: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interactive web application “GerminaQuant for R.” Ecological Research, 34(2), 339-346. URL https://doi.org/10.1111/1440-1703.1275.</w:t>
      </w:r>
    </w:p>
    <w:p w14:paraId="160D6023" w14:textId="2BC3C2FB" w:rsidR="006D223E" w:rsidRDefault="0098581D" w:rsidP="002D07AE">
      <w:pPr>
        <w:spacing w:line="360" w:lineRule="auto"/>
        <w:jc w:val="both"/>
        <w:rPr>
          <w:lang w:val="en-US"/>
        </w:rPr>
      </w:pPr>
      <w:r>
        <w:rPr>
          <w:lang w:val="en-US"/>
        </w:rPr>
        <w:t>Wickham, H. 2016. Ggplot2: elegant Graphics for Data Analysis. Springer-Verlag New York</w:t>
      </w:r>
      <w:r w:rsidR="00143588">
        <w:rPr>
          <w:lang w:val="en-US"/>
        </w:rPr>
        <w:t>. URL https:// ggplot2.tidyverse.org</w:t>
      </w:r>
    </w:p>
    <w:p w14:paraId="242CA430" w14:textId="77777777" w:rsidR="006D223E" w:rsidRDefault="006D223E" w:rsidP="002D07AE">
      <w:pPr>
        <w:spacing w:line="360" w:lineRule="auto"/>
        <w:jc w:val="both"/>
      </w:pPr>
      <w:r>
        <w:lastRenderedPageBreak/>
        <w:br w:type="page"/>
      </w:r>
    </w:p>
    <w:p w14:paraId="4E0801F4" w14:textId="7F9C2461" w:rsidR="006D223E" w:rsidRDefault="006D223E" w:rsidP="002D07AE">
      <w:pPr>
        <w:spacing w:line="360" w:lineRule="auto"/>
        <w:jc w:val="both"/>
      </w:pPr>
      <w:r>
        <w:lastRenderedPageBreak/>
        <w:t>Table 1. Bradford hydrotime model results from dr hydrotime function.</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9F4E52"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Fresh</w:t>
            </w:r>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After ripened</w:t>
            </w:r>
          </w:p>
        </w:tc>
      </w:tr>
      <w:tr w:rsidR="006D223E" w:rsidRPr="009F4E52"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Sub</w:t>
            </w:r>
          </w:p>
          <w:p w14:paraId="2BD994A8" w14:textId="4DA4DED3" w:rsidR="006D223E" w:rsidRPr="009F4E52"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population</w:t>
            </w:r>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N treatments</w:t>
            </w:r>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C313D3">
              <w:rPr>
                <w:rFonts w:cstheme="minorHAnsi"/>
                <w:lang w:val="en-US"/>
              </w:rPr>
              <w:t>ψ</w:t>
            </w:r>
            <w:r w:rsidRPr="001D393D">
              <w:rPr>
                <w:rFonts w:cstheme="minorHAnsi"/>
                <w:vertAlign w:val="subscript"/>
                <w:lang w:val="en-US"/>
              </w:rPr>
              <w:t>b</w:t>
            </w:r>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N treatments</w:t>
            </w:r>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C313D3">
              <w:rPr>
                <w:rFonts w:cstheme="minorHAnsi"/>
                <w:lang w:val="en-US"/>
              </w:rPr>
              <w:t>ψ</w:t>
            </w:r>
            <w:r w:rsidRPr="001D393D">
              <w:rPr>
                <w:rFonts w:cstheme="minorHAnsi"/>
                <w:vertAlign w:val="subscript"/>
                <w:lang w:val="en-US"/>
              </w:rPr>
              <w:t>b</w:t>
            </w:r>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r>
      <w:tr w:rsidR="006D223E" w:rsidRPr="009F4E52" w14:paraId="54DA108A"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2D07AE">
      <w:pPr>
        <w:spacing w:line="360" w:lineRule="auto"/>
        <w:jc w:val="both"/>
        <w:rPr>
          <w:lang w:val="en-US"/>
        </w:rPr>
      </w:pPr>
    </w:p>
    <w:p w14:paraId="3B6B3A20" w14:textId="77777777" w:rsidR="006D223E" w:rsidRDefault="006D223E" w:rsidP="002D07AE">
      <w:pPr>
        <w:spacing w:line="360" w:lineRule="auto"/>
        <w:jc w:val="both"/>
        <w:rPr>
          <w:sz w:val="20"/>
          <w:szCs w:val="20"/>
        </w:rPr>
      </w:pPr>
      <w:r>
        <w:rPr>
          <w:sz w:val="20"/>
          <w:szCs w:val="20"/>
        </w:rPr>
        <w:br w:type="page"/>
      </w:r>
    </w:p>
    <w:p w14:paraId="19929E9C" w14:textId="753FA11F" w:rsidR="008E1631" w:rsidRDefault="006D223E" w:rsidP="002D07AE">
      <w:pPr>
        <w:spacing w:line="360" w:lineRule="auto"/>
        <w:jc w:val="both"/>
        <w:rPr>
          <w:sz w:val="20"/>
          <w:szCs w:val="20"/>
        </w:rPr>
      </w:pPr>
      <w:r w:rsidRPr="00D40805">
        <w:rPr>
          <w:sz w:val="20"/>
          <w:szCs w:val="20"/>
        </w:rPr>
        <w:lastRenderedPageBreak/>
        <w:t>Fig1: (A) Iberian Peninsula map</w:t>
      </w:r>
      <w:r w:rsidR="000C427A">
        <w:rPr>
          <w:sz w:val="20"/>
          <w:szCs w:val="20"/>
        </w:rPr>
        <w:t>,</w:t>
      </w:r>
      <w:r w:rsidRPr="00D40805">
        <w:rPr>
          <w:sz w:val="20"/>
          <w:szCs w:val="20"/>
        </w:rPr>
        <w:t xml:space="preserve"> </w:t>
      </w:r>
      <w:r w:rsidR="000C427A" w:rsidRPr="00D40805">
        <w:rPr>
          <w:sz w:val="20"/>
          <w:szCs w:val="20"/>
        </w:rPr>
        <w:t>red s</w:t>
      </w:r>
      <w:r w:rsidR="000C427A">
        <w:rPr>
          <w:sz w:val="20"/>
          <w:szCs w:val="20"/>
        </w:rPr>
        <w:t xml:space="preserve">quare highlights our study </w:t>
      </w:r>
      <w:r w:rsidR="000735CF">
        <w:rPr>
          <w:sz w:val="20"/>
          <w:szCs w:val="20"/>
        </w:rPr>
        <w:t>system</w:t>
      </w:r>
      <w:r w:rsidR="000C427A">
        <w:rPr>
          <w:sz w:val="20"/>
          <w:szCs w:val="20"/>
        </w:rPr>
        <w:t>.</w:t>
      </w:r>
      <w:r w:rsidR="000C427A" w:rsidRPr="00D40805">
        <w:rPr>
          <w:sz w:val="20"/>
          <w:szCs w:val="20"/>
        </w:rPr>
        <w:t xml:space="preserve"> </w:t>
      </w:r>
      <w:r w:rsidR="000C427A">
        <w:rPr>
          <w:sz w:val="20"/>
          <w:szCs w:val="20"/>
        </w:rPr>
        <w:t xml:space="preserve">Shadows according to </w:t>
      </w:r>
      <w:r w:rsidRPr="00D40805">
        <w:rPr>
          <w:i/>
          <w:iCs/>
          <w:sz w:val="20"/>
          <w:szCs w:val="20"/>
        </w:rPr>
        <w:t>D.</w:t>
      </w:r>
      <w:r w:rsidR="000C427A">
        <w:rPr>
          <w:i/>
          <w:iCs/>
          <w:sz w:val="20"/>
          <w:szCs w:val="20"/>
        </w:rPr>
        <w:t xml:space="preserve"> </w:t>
      </w:r>
      <w:r w:rsidRPr="00D40805">
        <w:rPr>
          <w:i/>
          <w:iCs/>
          <w:sz w:val="20"/>
          <w:szCs w:val="20"/>
        </w:rPr>
        <w:t>langeanus</w:t>
      </w:r>
      <w:r w:rsidRPr="00D40805">
        <w:rPr>
          <w:sz w:val="20"/>
          <w:szCs w:val="20"/>
        </w:rPr>
        <w:t xml:space="preserve"> potential distribution under current climatic conditions (a</w:t>
      </w:r>
      <w:r w:rsidR="008E1631">
        <w:rPr>
          <w:sz w:val="20"/>
          <w:szCs w:val="20"/>
        </w:rPr>
        <w:t>dapted from Rocha et al., 2017);</w:t>
      </w:r>
      <w:r w:rsidRPr="00D40805">
        <w:rPr>
          <w:sz w:val="20"/>
          <w:szCs w:val="20"/>
        </w:rPr>
        <w:t xml:space="preserve"> (B) </w:t>
      </w:r>
      <w:r w:rsidR="008E1631" w:rsidRPr="00D40805">
        <w:rPr>
          <w:sz w:val="20"/>
          <w:szCs w:val="20"/>
        </w:rPr>
        <w:t xml:space="preserve">Picture of </w:t>
      </w:r>
      <w:r w:rsidR="008E1631" w:rsidRPr="00D40805">
        <w:rPr>
          <w:rFonts w:cstheme="minorHAnsi"/>
          <w:sz w:val="20"/>
          <w:szCs w:val="20"/>
          <w:lang w:val="en-US"/>
        </w:rPr>
        <w:t xml:space="preserve">high </w:t>
      </w:r>
      <w:r w:rsidR="008E1631" w:rsidRPr="00D40805">
        <w:rPr>
          <w:sz w:val="20"/>
          <w:szCs w:val="20"/>
        </w:rPr>
        <w:t>mountains dry grasslands</w:t>
      </w:r>
      <w:r w:rsidR="000C427A">
        <w:rPr>
          <w:sz w:val="20"/>
          <w:szCs w:val="20"/>
        </w:rPr>
        <w:t xml:space="preserve"> in</w:t>
      </w:r>
      <w:r w:rsidR="008E1631" w:rsidRPr="00D40805">
        <w:rPr>
          <w:sz w:val="20"/>
          <w:szCs w:val="20"/>
        </w:rPr>
        <w:t xml:space="preserve"> our study </w:t>
      </w:r>
      <w:r w:rsidR="000C427A">
        <w:rPr>
          <w:sz w:val="20"/>
          <w:szCs w:val="20"/>
        </w:rPr>
        <w:t>area</w:t>
      </w:r>
      <w:r w:rsidR="008E1631">
        <w:rPr>
          <w:sz w:val="20"/>
          <w:szCs w:val="20"/>
        </w:rPr>
        <w:t>;</w:t>
      </w:r>
      <w:r w:rsidR="008E1631" w:rsidRPr="00D40805">
        <w:rPr>
          <w:sz w:val="20"/>
          <w:szCs w:val="20"/>
        </w:rPr>
        <w:t xml:space="preserve"> </w:t>
      </w:r>
      <w:r w:rsidRPr="00D40805">
        <w:rPr>
          <w:sz w:val="20"/>
          <w:szCs w:val="20"/>
        </w:rPr>
        <w:t xml:space="preserve">(C) </w:t>
      </w:r>
      <w:r w:rsidR="008E1631" w:rsidRPr="00D40805">
        <w:rPr>
          <w:i/>
          <w:iCs/>
          <w:sz w:val="20"/>
          <w:szCs w:val="20"/>
        </w:rPr>
        <w:t>D</w:t>
      </w:r>
      <w:r w:rsidR="000C427A">
        <w:rPr>
          <w:i/>
          <w:iCs/>
          <w:sz w:val="20"/>
          <w:szCs w:val="20"/>
        </w:rPr>
        <w:t>.</w:t>
      </w:r>
      <w:r w:rsidR="008E1631" w:rsidRPr="00D40805">
        <w:rPr>
          <w:i/>
          <w:iCs/>
          <w:sz w:val="20"/>
          <w:szCs w:val="20"/>
        </w:rPr>
        <w:t xml:space="preserve"> langeanus</w:t>
      </w:r>
      <w:r w:rsidR="008E1631" w:rsidRPr="00D40805">
        <w:rPr>
          <w:sz w:val="20"/>
          <w:szCs w:val="20"/>
        </w:rPr>
        <w:t xml:space="preserve"> flower </w:t>
      </w:r>
      <w:r w:rsidR="008E1631">
        <w:rPr>
          <w:sz w:val="20"/>
          <w:szCs w:val="20"/>
        </w:rPr>
        <w:t>and seed image.</w:t>
      </w:r>
      <w:r w:rsidR="008E1631" w:rsidRPr="00D40805">
        <w:rPr>
          <w:sz w:val="20"/>
          <w:szCs w:val="20"/>
        </w:rPr>
        <w:t xml:space="preserve"> </w:t>
      </w:r>
    </w:p>
    <w:p w14:paraId="48E0F452" w14:textId="468638C4" w:rsidR="006D223E" w:rsidRPr="006D223E" w:rsidRDefault="00BD514D" w:rsidP="002D07AE">
      <w:pPr>
        <w:spacing w:line="360" w:lineRule="auto"/>
        <w:jc w:val="both"/>
        <w:rPr>
          <w:lang w:val="en-US"/>
        </w:rPr>
      </w:pPr>
      <w:r>
        <w:rPr>
          <w:noProof/>
          <w:lang w:val="en-US"/>
        </w:rPr>
        <w:drawing>
          <wp:inline distT="0" distB="0" distL="0" distR="0" wp14:anchorId="263CA08E" wp14:editId="5FD4E2CA">
            <wp:extent cx="5400040" cy="4021455"/>
            <wp:effectExtent l="0" t="0" r="0" b="0"/>
            <wp:docPr id="988637382" name="Imagen 1" descr="Imagen de la pantalla de un celular con la imagen de una fl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7382" name="Imagen 1" descr="Imagen de la pantalla de un celular con la imagen de una flor&#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10C615C0" w14:textId="77777777" w:rsidR="008E1631" w:rsidRDefault="008E1631" w:rsidP="002D07AE">
      <w:pPr>
        <w:spacing w:line="360" w:lineRule="auto"/>
        <w:jc w:val="both"/>
        <w:rPr>
          <w:sz w:val="20"/>
          <w:szCs w:val="20"/>
          <w:lang w:val="en-US"/>
        </w:rPr>
      </w:pPr>
      <w:r>
        <w:rPr>
          <w:sz w:val="20"/>
          <w:szCs w:val="20"/>
          <w:lang w:val="en-US"/>
        </w:rPr>
        <w:br w:type="page"/>
      </w:r>
    </w:p>
    <w:p w14:paraId="4CDBE2E4" w14:textId="39DAB075" w:rsidR="000C427A" w:rsidRPr="000D1B7A" w:rsidRDefault="008E1631" w:rsidP="002D07AE">
      <w:pPr>
        <w:spacing w:line="360" w:lineRule="auto"/>
        <w:jc w:val="both"/>
        <w:rPr>
          <w:sz w:val="20"/>
          <w:szCs w:val="20"/>
        </w:rPr>
      </w:pPr>
      <w:r>
        <w:rPr>
          <w:sz w:val="20"/>
          <w:szCs w:val="20"/>
        </w:rPr>
        <w:lastRenderedPageBreak/>
        <w:t xml:space="preserve">Fig 2. Upper panel: </w:t>
      </w:r>
      <w:r w:rsidRPr="00D40805">
        <w:rPr>
          <w:sz w:val="20"/>
          <w:szCs w:val="20"/>
        </w:rPr>
        <w:t xml:space="preserve">Location of the </w:t>
      </w:r>
      <w:r>
        <w:rPr>
          <w:sz w:val="20"/>
          <w:szCs w:val="20"/>
        </w:rPr>
        <w:t xml:space="preserve">four </w:t>
      </w:r>
      <w:r w:rsidRPr="00D40805">
        <w:rPr>
          <w:sz w:val="20"/>
          <w:szCs w:val="20"/>
        </w:rPr>
        <w:t xml:space="preserve">summits </w:t>
      </w:r>
      <w:r w:rsidR="000D1B7A" w:rsidRPr="00D40805">
        <w:rPr>
          <w:sz w:val="20"/>
          <w:szCs w:val="20"/>
        </w:rPr>
        <w:t>included in our study</w:t>
      </w:r>
      <w:r w:rsidRPr="00D40805">
        <w:rPr>
          <w:sz w:val="20"/>
          <w:szCs w:val="20"/>
        </w:rPr>
        <w:t xml:space="preserve">. </w:t>
      </w:r>
      <w:r>
        <w:rPr>
          <w:sz w:val="20"/>
          <w:szCs w:val="20"/>
        </w:rPr>
        <w:t>Lower panel</w:t>
      </w:r>
      <w:r w:rsidR="00CF0486">
        <w:rPr>
          <w:sz w:val="20"/>
          <w:szCs w:val="20"/>
        </w:rPr>
        <w:t>s</w:t>
      </w:r>
      <w:r>
        <w:rPr>
          <w:sz w:val="20"/>
          <w:szCs w:val="20"/>
        </w:rPr>
        <w:t xml:space="preserve">: </w:t>
      </w:r>
      <w:r w:rsidRPr="00D40805">
        <w:rPr>
          <w:sz w:val="20"/>
          <w:szCs w:val="20"/>
        </w:rPr>
        <w:t xml:space="preserve">Spatial image of our sampling cross design in </w:t>
      </w:r>
      <w:r>
        <w:rPr>
          <w:sz w:val="20"/>
          <w:szCs w:val="20"/>
        </w:rPr>
        <w:t>each of our four</w:t>
      </w:r>
      <w:r w:rsidRPr="00D40805">
        <w:rPr>
          <w:sz w:val="20"/>
          <w:szCs w:val="20"/>
        </w:rPr>
        <w:t xml:space="preserve"> summits</w:t>
      </w:r>
      <w:r w:rsidR="00CF0486">
        <w:rPr>
          <w:sz w:val="20"/>
          <w:szCs w:val="20"/>
        </w:rPr>
        <w:t xml:space="preserve">, at each </w:t>
      </w:r>
      <w:r w:rsidR="00CF0486" w:rsidRPr="00D40805">
        <w:rPr>
          <w:sz w:val="20"/>
          <w:szCs w:val="20"/>
        </w:rPr>
        <w:t>square</w:t>
      </w:r>
      <w:r w:rsidR="00CF0486">
        <w:rPr>
          <w:sz w:val="20"/>
          <w:szCs w:val="20"/>
        </w:rPr>
        <w:t xml:space="preserve"> we registered </w:t>
      </w:r>
      <w:r w:rsidRPr="00D40805">
        <w:rPr>
          <w:sz w:val="20"/>
          <w:szCs w:val="20"/>
        </w:rPr>
        <w:t xml:space="preserve">botanical inventories </w:t>
      </w:r>
      <w:r w:rsidR="00CF0486">
        <w:rPr>
          <w:sz w:val="20"/>
          <w:szCs w:val="20"/>
        </w:rPr>
        <w:t>and</w:t>
      </w:r>
      <w:r w:rsidRPr="00D40805">
        <w:rPr>
          <w:sz w:val="20"/>
          <w:szCs w:val="20"/>
        </w:rPr>
        <w:t xml:space="preserve"> </w:t>
      </w:r>
      <w:r w:rsidR="00CF0486" w:rsidRPr="00D40805">
        <w:rPr>
          <w:sz w:val="20"/>
          <w:szCs w:val="20"/>
        </w:rPr>
        <w:t xml:space="preserve">buried </w:t>
      </w:r>
      <w:r w:rsidRPr="00D40805">
        <w:rPr>
          <w:sz w:val="20"/>
          <w:szCs w:val="20"/>
        </w:rPr>
        <w:t>iButtons</w:t>
      </w:r>
      <w:r w:rsidR="00913D25">
        <w:rPr>
          <w:sz w:val="20"/>
          <w:szCs w:val="20"/>
        </w:rPr>
        <w:t xml:space="preserve">, coloured squares represents where </w:t>
      </w:r>
      <w:r w:rsidR="00913D25" w:rsidRPr="00F466E1">
        <w:rPr>
          <w:i/>
          <w:iCs/>
          <w:sz w:val="20"/>
          <w:szCs w:val="20"/>
        </w:rPr>
        <w:t>D. langeanus</w:t>
      </w:r>
      <w:r w:rsidR="00913D25">
        <w:rPr>
          <w:sz w:val="20"/>
          <w:szCs w:val="20"/>
        </w:rPr>
        <w:t xml:space="preserve"> was presents and </w:t>
      </w:r>
      <w:r>
        <w:rPr>
          <w:sz w:val="20"/>
          <w:szCs w:val="20"/>
        </w:rPr>
        <w:t xml:space="preserve">seeds </w:t>
      </w:r>
      <w:r w:rsidR="00913D25">
        <w:rPr>
          <w:sz w:val="20"/>
          <w:szCs w:val="20"/>
        </w:rPr>
        <w:t xml:space="preserve">were </w:t>
      </w:r>
      <w:r w:rsidRPr="00D40805">
        <w:rPr>
          <w:sz w:val="20"/>
          <w:szCs w:val="20"/>
        </w:rPr>
        <w:t xml:space="preserve">collected. </w:t>
      </w:r>
    </w:p>
    <w:p w14:paraId="67D0AB88" w14:textId="01088FF5" w:rsidR="006D223E" w:rsidRDefault="000C427A" w:rsidP="002D07AE">
      <w:pPr>
        <w:spacing w:line="360" w:lineRule="auto"/>
        <w:jc w:val="both"/>
      </w:pPr>
      <w:r>
        <w:rPr>
          <w:noProof/>
        </w:rPr>
        <w:drawing>
          <wp:inline distT="0" distB="0" distL="0" distR="0" wp14:anchorId="670F26CC" wp14:editId="2511AD23">
            <wp:extent cx="5341620" cy="6797040"/>
            <wp:effectExtent l="0" t="0" r="0" b="3810"/>
            <wp:docPr id="1829187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1620" cy="6797040"/>
                    </a:xfrm>
                    <a:prstGeom prst="rect">
                      <a:avLst/>
                    </a:prstGeom>
                    <a:noFill/>
                    <a:ln>
                      <a:noFill/>
                    </a:ln>
                  </pic:spPr>
                </pic:pic>
              </a:graphicData>
            </a:graphic>
          </wp:inline>
        </w:drawing>
      </w:r>
      <w:r w:rsidR="006D223E">
        <w:br w:type="page"/>
      </w:r>
    </w:p>
    <w:p w14:paraId="2CE73CE0" w14:textId="3EF7EDAD" w:rsidR="00505A49" w:rsidRDefault="008E1631" w:rsidP="002D07AE">
      <w:pPr>
        <w:spacing w:line="360" w:lineRule="auto"/>
        <w:jc w:val="both"/>
      </w:pPr>
      <w:r>
        <w:lastRenderedPageBreak/>
        <w:t>Fig 3</w:t>
      </w:r>
      <w:r w:rsidR="006D223E">
        <w:t xml:space="preserve">. (A) Climogram of our study area, based on </w:t>
      </w:r>
      <w:r w:rsidR="00AA6291">
        <w:t>three of our</w:t>
      </w:r>
      <w:r w:rsidR="006D223E">
        <w:t xml:space="preserve"> summits Microlog SP3 data from July 2021 to June 2022. Lines in </w:t>
      </w:r>
      <w:r w:rsidR="00AA6291">
        <w:t>red represent</w:t>
      </w:r>
      <w:r w:rsidR="006D223E">
        <w:t xml:space="preserve"> monthly mean maximum and minimum temperatures; bars in </w:t>
      </w:r>
      <w:r w:rsidR="00215C28">
        <w:t>grey</w:t>
      </w:r>
      <w:r w:rsidR="006D223E">
        <w:t xml:space="preserve"> represent the monthly mean of maximum </w:t>
      </w:r>
      <w:r w:rsidR="00BD681F" w:rsidRPr="00C313D3">
        <w:rPr>
          <w:rFonts w:cstheme="minorHAnsi"/>
          <w:lang w:val="en-US"/>
        </w:rPr>
        <w:t>ψ</w:t>
      </w:r>
      <w:r w:rsidR="00BD681F" w:rsidRPr="001D393D">
        <w:rPr>
          <w:rFonts w:cstheme="minorHAnsi"/>
          <w:vertAlign w:val="subscript"/>
          <w:lang w:val="en-US"/>
        </w:rPr>
        <w:t>b</w:t>
      </w:r>
      <w:r w:rsidR="00BD681F">
        <w:t xml:space="preserve"> </w:t>
      </w:r>
      <w:r w:rsidR="006D223E">
        <w:t xml:space="preserve">in Mpa. </w:t>
      </w:r>
      <w:r w:rsidR="00BD681F">
        <w:t xml:space="preserve">(B) Correlation graph between GDD and absolute sum of </w:t>
      </w:r>
      <w:r w:rsidR="00BD681F" w:rsidRPr="00C313D3">
        <w:rPr>
          <w:rFonts w:cstheme="minorHAnsi"/>
          <w:lang w:val="en-US"/>
        </w:rPr>
        <w:t>ψ</w:t>
      </w:r>
      <w:r w:rsidR="00BD681F" w:rsidRPr="001D393D">
        <w:rPr>
          <w:rFonts w:cstheme="minorHAnsi"/>
          <w:vertAlign w:val="subscript"/>
          <w:lang w:val="en-US"/>
        </w:rPr>
        <w:t>b</w:t>
      </w:r>
      <w:r w:rsidR="00BD681F">
        <w:t xml:space="preserve"> registered. We used data from the growing season (April-November) of 2022 and 2023 in three of our summits, Cañada data is not complete and thus removed from visualization. </w:t>
      </w:r>
      <w:r w:rsidR="006D223E">
        <w:t>(</w:t>
      </w:r>
      <w:r w:rsidR="00BD681F">
        <w:t>C</w:t>
      </w:r>
      <w:r w:rsidR="006D223E">
        <w:t xml:space="preserve">) Principal Component Analysis of all 78 plots with environmental data, filtered according to iButtons recording specifications, each colour represents plots of a different </w:t>
      </w:r>
      <w:r w:rsidR="005E2483">
        <w:t>summit</w:t>
      </w:r>
      <w:r w:rsidR="006D223E">
        <w:t xml:space="preserve">. </w:t>
      </w:r>
    </w:p>
    <w:p w14:paraId="215625A7" w14:textId="5888D0E6" w:rsidR="006D223E" w:rsidRDefault="0015139B" w:rsidP="002D07AE">
      <w:pPr>
        <w:spacing w:line="360" w:lineRule="auto"/>
        <w:jc w:val="both"/>
      </w:pPr>
      <w:r>
        <w:rPr>
          <w:noProof/>
          <w:lang w:val="ca-ES" w:eastAsia="ca-ES"/>
        </w:rPr>
        <w:drawing>
          <wp:inline distT="0" distB="0" distL="0" distR="0" wp14:anchorId="20B98913" wp14:editId="4F2EFC10">
            <wp:extent cx="5394960" cy="3703320"/>
            <wp:effectExtent l="0" t="0" r="0" b="0"/>
            <wp:docPr id="16379869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703320"/>
                    </a:xfrm>
                    <a:prstGeom prst="rect">
                      <a:avLst/>
                    </a:prstGeom>
                    <a:noFill/>
                    <a:ln>
                      <a:noFill/>
                    </a:ln>
                  </pic:spPr>
                </pic:pic>
              </a:graphicData>
            </a:graphic>
          </wp:inline>
        </w:drawing>
      </w:r>
      <w:r w:rsidR="006D223E">
        <w:br w:type="page"/>
      </w:r>
    </w:p>
    <w:p w14:paraId="0A962100" w14:textId="3B511634" w:rsidR="006D223E" w:rsidRDefault="008E1631" w:rsidP="002D07AE">
      <w:pPr>
        <w:spacing w:line="360" w:lineRule="auto"/>
        <w:jc w:val="both"/>
      </w:pPr>
      <w:r>
        <w:lastRenderedPageBreak/>
        <w:t>Fig 4</w:t>
      </w:r>
      <w:r w:rsidR="006D223E" w:rsidRPr="006D223E">
        <w:t xml:space="preserve">. (A) Mean final germination proportion for both </w:t>
      </w:r>
      <w:r w:rsidR="00DA19FF">
        <w:t>storage treatment</w:t>
      </w:r>
      <w:r w:rsidR="006D223E" w:rsidRPr="006D223E">
        <w:t xml:space="preserve">s in every water potential treatment (n </w:t>
      </w:r>
      <w:r w:rsidR="00DA19FF">
        <w:t>subpopulation</w:t>
      </w:r>
      <w:r w:rsidR="006D223E" w:rsidRPr="006D223E">
        <w:t xml:space="preserve">s = 12 in both cases). Bottom panel (B): Cumulative germination curves from all </w:t>
      </w:r>
      <w:r w:rsidR="00DA19FF">
        <w:t>subpopulation</w:t>
      </w:r>
      <w:r w:rsidR="006D223E" w:rsidRPr="006D223E">
        <w:t xml:space="preserve">s (N=12) for both </w:t>
      </w:r>
      <w:r w:rsidR="00DA19FF">
        <w:t>storage treatment</w:t>
      </w:r>
      <w:r w:rsidR="006D223E" w:rsidRPr="006D223E">
        <w:t>s.</w:t>
      </w:r>
    </w:p>
    <w:p w14:paraId="20D97BF4" w14:textId="4C398197" w:rsidR="006D223E" w:rsidRDefault="00EB7210" w:rsidP="002D07AE">
      <w:pPr>
        <w:spacing w:line="360" w:lineRule="auto"/>
        <w:jc w:val="both"/>
        <w:rPr>
          <w:lang w:val="en-US"/>
        </w:rPr>
      </w:pPr>
      <w:r>
        <w:rPr>
          <w:noProof/>
          <w:lang w:val="ca-ES" w:eastAsia="ca-ES"/>
        </w:rPr>
        <w:drawing>
          <wp:inline distT="0" distB="0" distL="0" distR="0" wp14:anchorId="7A1F2C16" wp14:editId="7E082D85">
            <wp:extent cx="5128260" cy="7692390"/>
            <wp:effectExtent l="0" t="0" r="0" b="3810"/>
            <wp:docPr id="1608556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8260" cy="7692390"/>
                    </a:xfrm>
                    <a:prstGeom prst="rect">
                      <a:avLst/>
                    </a:prstGeom>
                    <a:noFill/>
                    <a:ln>
                      <a:noFill/>
                    </a:ln>
                  </pic:spPr>
                </pic:pic>
              </a:graphicData>
            </a:graphic>
          </wp:inline>
        </w:drawing>
      </w:r>
      <w:r w:rsidR="006D223E">
        <w:rPr>
          <w:lang w:val="en-US"/>
        </w:rPr>
        <w:br w:type="page"/>
      </w:r>
    </w:p>
    <w:p w14:paraId="03EA0439" w14:textId="3A282575" w:rsidR="006D223E" w:rsidRDefault="008E1631" w:rsidP="002D07AE">
      <w:pPr>
        <w:spacing w:line="360" w:lineRule="auto"/>
        <w:jc w:val="both"/>
        <w:rPr>
          <w:lang w:val="en-US"/>
        </w:rPr>
      </w:pPr>
      <w:r>
        <w:rPr>
          <w:lang w:val="en-US"/>
        </w:rPr>
        <w:lastRenderedPageBreak/>
        <w:t>Fig 5</w:t>
      </w:r>
      <w:r w:rsidR="006D223E" w:rsidRPr="006D223E">
        <w:rPr>
          <w:lang w:val="en-US"/>
        </w:rPr>
        <w:t>. Base water potential calculated using</w:t>
      </w:r>
      <w:r w:rsidR="00F956E7">
        <w:rPr>
          <w:lang w:val="en-US"/>
        </w:rPr>
        <w:t xml:space="preserve"> see</w:t>
      </w:r>
      <w:r w:rsidR="006D223E" w:rsidRPr="006D223E">
        <w:rPr>
          <w:lang w:val="en-US"/>
        </w:rPr>
        <w:t xml:space="preserve">dr (Bradford method) for each </w:t>
      </w:r>
      <w:r w:rsidR="00DA19FF">
        <w:rPr>
          <w:lang w:val="en-US"/>
        </w:rPr>
        <w:t>subpopulation</w:t>
      </w:r>
      <w:r w:rsidR="006D223E" w:rsidRPr="006D223E">
        <w:rPr>
          <w:lang w:val="en-US"/>
        </w:rPr>
        <w:t xml:space="preserve"> and their correlation with each </w:t>
      </w:r>
      <w:r w:rsidR="00DA19FF">
        <w:rPr>
          <w:lang w:val="en-US"/>
        </w:rPr>
        <w:t>subpopulation</w:t>
      </w:r>
      <w:r w:rsidR="006D223E" w:rsidRPr="006D223E">
        <w:rPr>
          <w:lang w:val="en-US"/>
        </w:rPr>
        <w:t xml:space="preserve"> GDD.  </w:t>
      </w:r>
      <w:r w:rsidR="0019742D">
        <w:rPr>
          <w:lang w:val="en-US"/>
        </w:rPr>
        <w:t xml:space="preserve">P-values from fitting a glmmTMB as explained in Methods. </w:t>
      </w:r>
    </w:p>
    <w:p w14:paraId="0500A21F" w14:textId="18CE3096" w:rsidR="006D223E" w:rsidRPr="0049360F" w:rsidRDefault="00F956E7" w:rsidP="002D07AE">
      <w:pPr>
        <w:spacing w:line="360" w:lineRule="auto"/>
        <w:jc w:val="both"/>
        <w:rPr>
          <w:lang w:val="en-US"/>
        </w:rPr>
      </w:pPr>
      <w:r>
        <w:rPr>
          <w:noProof/>
          <w:lang w:val="ca-ES" w:eastAsia="ca-ES"/>
        </w:rPr>
        <w:drawing>
          <wp:inline distT="0" distB="0" distL="0" distR="0" wp14:anchorId="4D3B39BC" wp14:editId="5C11253B">
            <wp:extent cx="5394960" cy="3726180"/>
            <wp:effectExtent l="0" t="0" r="0" b="7620"/>
            <wp:docPr id="5962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sectPr w:rsidR="006D223E"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ARA ESPINOSA DEL ALBA" w:date="2023-12-19T17:24:00Z" w:initials="CEDA">
    <w:p w14:paraId="6EDF8304" w14:textId="77777777" w:rsidR="00A4472C" w:rsidRDefault="00A4472C" w:rsidP="00A4472C">
      <w:pPr>
        <w:pStyle w:val="Textocomentario"/>
      </w:pPr>
      <w:r>
        <w:rPr>
          <w:rStyle w:val="Refdecomentario"/>
        </w:rPr>
        <w:annotationRef/>
      </w:r>
      <w:r>
        <w:rPr>
          <w:b/>
          <w:bCs/>
          <w:lang w:val="en-US"/>
        </w:rPr>
        <w:t>Seeds of future past: climate change and the</w:t>
      </w:r>
    </w:p>
    <w:p w14:paraId="0FB22DF6" w14:textId="77777777" w:rsidR="00A4472C" w:rsidRDefault="00A4472C" w:rsidP="00A4472C">
      <w:pPr>
        <w:pStyle w:val="Textocomentario"/>
      </w:pPr>
      <w:r>
        <w:rPr>
          <w:b/>
          <w:bCs/>
          <w:lang w:val="en-US"/>
        </w:rPr>
        <w:t>thermal memory of plant reproductive traits</w:t>
      </w:r>
    </w:p>
    <w:p w14:paraId="4199F36F" w14:textId="77777777" w:rsidR="00A4472C" w:rsidRDefault="00A4472C" w:rsidP="00A4472C">
      <w:pPr>
        <w:pStyle w:val="Textocomentario"/>
      </w:pPr>
      <w:r>
        <w:rPr>
          <w:lang w:val="en-US"/>
        </w:rPr>
        <w:t>Eduardo Fern´andez-Pascual1,2,</w:t>
      </w:r>
      <w:r>
        <w:t>∗</w:t>
      </w:r>
      <w:r>
        <w:rPr>
          <w:lang w:val="en-US"/>
        </w:rPr>
        <w:t xml:space="preserve"> , Efisio Mattana3 and Hugh W. Pritchard1</w:t>
      </w:r>
    </w:p>
  </w:comment>
  <w:comment w:id="1" w:author="CLARA ESPINOSA DEL ALBA" w:date="2023-12-19T10:26:00Z" w:initials="CE">
    <w:p w14:paraId="0BDE1945" w14:textId="77777777" w:rsidR="00F51A05" w:rsidRDefault="00F51A05" w:rsidP="00F51A05">
      <w:pPr>
        <w:pStyle w:val="Textocomentario"/>
      </w:pPr>
      <w:r>
        <w:rPr>
          <w:rStyle w:val="Refdecomentario"/>
        </w:rPr>
        <w:annotationRef/>
      </w:r>
      <w:r>
        <w:t>Probert, R.J. (2000) The role of temperature in the regulation of seed dormancy and germination. pp. 261–292 in Fenner, M. (Ed.) Seeds: the ecology of regeneration in plant</w:t>
      </w:r>
    </w:p>
    <w:p w14:paraId="627C1294" w14:textId="77777777" w:rsidR="00F51A05" w:rsidRDefault="00F51A05" w:rsidP="00F51A05">
      <w:pPr>
        <w:pStyle w:val="Textocomentario"/>
      </w:pPr>
      <w:r>
        <w:t>communities. Wallingford, CABI</w:t>
      </w:r>
    </w:p>
  </w:comment>
  <w:comment w:id="2" w:author="CLARA ESPINOSA DEL ALBA" w:date="2023-12-19T10:27:00Z" w:initials="CE">
    <w:p w14:paraId="5755FF1F" w14:textId="77777777" w:rsidR="00ED3BDB" w:rsidRDefault="00ED3BDB" w:rsidP="00ED3BDB">
      <w:pPr>
        <w:pStyle w:val="Textocomentario"/>
      </w:pPr>
      <w:r>
        <w:rPr>
          <w:rStyle w:val="Refdecomentario"/>
        </w:rPr>
        <w:annotationRef/>
      </w:r>
      <w:r>
        <w:t>Walck, J.L., Hidayati, S.N., Dixon, K.W., Thompson, K. and Poschlod, P. (2011) Climate change and plant regeneration from seed. Global Change Biology 17, 2145–2161.</w:t>
      </w:r>
    </w:p>
  </w:comment>
  <w:comment w:id="3" w:author="CLARA ESPINOSA DEL ALBA" w:date="2023-12-21T10:36:00Z" w:initials="CE">
    <w:p w14:paraId="102DA1D0" w14:textId="77777777" w:rsidR="00111AD5" w:rsidRDefault="00111AD5" w:rsidP="00111AD5">
      <w:pPr>
        <w:pStyle w:val="Textocomentario"/>
      </w:pPr>
      <w:r>
        <w:rPr>
          <w:rStyle w:val="Refdecomentario"/>
        </w:rPr>
        <w:annotationRef/>
      </w:r>
      <w:r>
        <w:rPr>
          <w:color w:val="323233"/>
        </w:rPr>
        <w:t>van Kleunen, M. and Fischer, M. (2005) Constraints on the evolution of adaptive phenotypic plasticity in plants. New Phytolog</w:t>
      </w:r>
      <w:r>
        <w:rPr>
          <w:color w:val="4F4F74"/>
        </w:rPr>
        <w:t>i</w:t>
      </w:r>
      <w:r>
        <w:rPr>
          <w:color w:val="484040"/>
        </w:rPr>
        <w:t>s</w:t>
      </w:r>
      <w:r>
        <w:rPr>
          <w:color w:val="323233"/>
        </w:rPr>
        <w:t>t 166, 49-60</w:t>
      </w:r>
    </w:p>
  </w:comment>
  <w:comment w:id="4" w:author="CLARA ESPINOSA DEL ALBA" w:date="2023-12-19T12:42:00Z" w:initials="CEDA">
    <w:p w14:paraId="48B908BA" w14:textId="77777777" w:rsidR="00C6389A" w:rsidRDefault="00C6389A" w:rsidP="00C6389A">
      <w:pPr>
        <w:pStyle w:val="Textocomentario"/>
      </w:pPr>
      <w:r>
        <w:rPr>
          <w:rStyle w:val="Refdecomentario"/>
        </w:rPr>
        <w:annotationRef/>
      </w:r>
      <w:r>
        <w:t xml:space="preserve">Easterling, D. R., G. A. Meehl, C. Parmesan, S. A. Changnon, T. R. Karl, and L. O. Mearns. 2000. Climate extremes: observations, modeling, and impacts. Science </w:t>
      </w:r>
      <w:r>
        <w:rPr>
          <w:b/>
          <w:bCs/>
        </w:rPr>
        <w:t>289:</w:t>
      </w:r>
      <w:r>
        <w:t>2068–2074</w:t>
      </w:r>
    </w:p>
  </w:comment>
  <w:comment w:id="5" w:author="CLARA ESPINOSA DEL ALBA" w:date="2023-12-19T10:25:00Z" w:initials="CE">
    <w:p w14:paraId="08B0A084" w14:textId="61831117" w:rsidR="001754C6" w:rsidRDefault="001754C6" w:rsidP="001754C6">
      <w:pPr>
        <w:pStyle w:val="Textocomentario"/>
      </w:pPr>
      <w:r>
        <w:rPr>
          <w:rStyle w:val="Refdecomentario"/>
        </w:rPr>
        <w:annotationRef/>
      </w:r>
      <w:r>
        <w:t>Matesanz, S., Gianoli, E. and Valladares, F. (2010) Global change and the evolution of phenotypic plasticity in plants. Annals of the New York Academy of Sciences 1206, 35–55.</w:t>
      </w:r>
    </w:p>
  </w:comment>
  <w:comment w:id="6" w:author="CLARA ESPINOSA DEL ALBA" w:date="2023-12-19T10:27:00Z" w:initials="CE">
    <w:p w14:paraId="7B0AA77D" w14:textId="77777777" w:rsidR="001754C6" w:rsidRDefault="001754C6" w:rsidP="001754C6">
      <w:pPr>
        <w:pStyle w:val="Textocomentario"/>
      </w:pPr>
      <w:r>
        <w:rPr>
          <w:rStyle w:val="Refdecomentario"/>
        </w:rPr>
        <w:annotationRef/>
      </w:r>
      <w:r>
        <w:t>Walck, J.L., Hidayati, S.N., Dixon, K.W., Thompson, K. and Poschlod, P. (2011) Climate change and plant regeneration from seed. Global Change Biology 17, 2145–2161.</w:t>
      </w:r>
    </w:p>
  </w:comment>
  <w:comment w:id="7" w:author="CLARA ESPINOSA DEL ALBA" w:date="2023-12-21T10:34:00Z" w:initials="CE">
    <w:p w14:paraId="295252F8" w14:textId="77777777" w:rsidR="006B7192" w:rsidRDefault="006B7192" w:rsidP="006B7192">
      <w:pPr>
        <w:pStyle w:val="Textocomentario"/>
      </w:pPr>
      <w:r>
        <w:rPr>
          <w:rStyle w:val="Refdecomentario"/>
        </w:rPr>
        <w:annotationRef/>
      </w:r>
      <w:r>
        <w:rPr>
          <w:color w:val="333333"/>
        </w:rPr>
        <w:t>Lande, R. (2009) Adaptation to an extraordinary environment by evolution of phenotypic plasticity and genetic assimilation. J. Evol. BioI. 22, 1435-1446</w:t>
      </w:r>
    </w:p>
  </w:comment>
  <w:comment w:id="8" w:author="CLARA ESPINOSA DEL ALBA" w:date="2023-12-21T10:34:00Z" w:initials="CE">
    <w:p w14:paraId="73005791" w14:textId="77777777" w:rsidR="00BF4011" w:rsidRDefault="00BF4011" w:rsidP="00BF4011">
      <w:pPr>
        <w:pStyle w:val="Textocomentario"/>
      </w:pPr>
      <w:r>
        <w:rPr>
          <w:rStyle w:val="Refdecomentario"/>
        </w:rPr>
        <w:annotationRef/>
      </w:r>
      <w:r>
        <w:rPr>
          <w:color w:val="333333"/>
        </w:rPr>
        <w:t>Chevin, L-M. et al. (2010) Adaptation, plasticity, and extinction in a changing environment: towards a predictive theory. PLoS Biol. 8, e1000357</w:t>
      </w:r>
    </w:p>
  </w:comment>
  <w:comment w:id="9" w:author="CLARA ESPINOSA DEL ALBA" w:date="2023-12-19T17:24:00Z" w:initials="CEDA">
    <w:p w14:paraId="5C145F47" w14:textId="77777777" w:rsidR="00585AA8" w:rsidRDefault="00585AA8" w:rsidP="00585AA8">
      <w:pPr>
        <w:pStyle w:val="Textocomentario"/>
      </w:pPr>
      <w:r>
        <w:rPr>
          <w:rStyle w:val="Refdecomentario"/>
        </w:rPr>
        <w:annotationRef/>
      </w:r>
      <w:r>
        <w:rPr>
          <w:b/>
          <w:bCs/>
          <w:lang w:val="en-US"/>
        </w:rPr>
        <w:t>Seeds of future past: climate change and the</w:t>
      </w:r>
    </w:p>
    <w:p w14:paraId="14980F8C" w14:textId="77777777" w:rsidR="00585AA8" w:rsidRDefault="00585AA8" w:rsidP="00585AA8">
      <w:pPr>
        <w:pStyle w:val="Textocomentario"/>
      </w:pPr>
      <w:r>
        <w:rPr>
          <w:b/>
          <w:bCs/>
          <w:lang w:val="en-US"/>
        </w:rPr>
        <w:t>thermal memory of plant reproductive traits</w:t>
      </w:r>
    </w:p>
    <w:p w14:paraId="28991ECA" w14:textId="77777777" w:rsidR="00585AA8" w:rsidRDefault="00585AA8" w:rsidP="00585AA8">
      <w:pPr>
        <w:pStyle w:val="Textocomentario"/>
      </w:pPr>
      <w:r>
        <w:rPr>
          <w:lang w:val="en-US"/>
        </w:rPr>
        <w:t>Eduardo Fern´andez-Pascual1,2,</w:t>
      </w:r>
      <w:r>
        <w:t>∗</w:t>
      </w:r>
      <w:r>
        <w:rPr>
          <w:lang w:val="en-US"/>
        </w:rPr>
        <w:t xml:space="preserve"> , Efisio Mattana3 and Hugh W. Pritchard1</w:t>
      </w:r>
    </w:p>
  </w:comment>
  <w:comment w:id="10" w:author="CLARA ESPINOSA DEL ALBA" w:date="2023-12-19T10:51:00Z" w:initials="CE">
    <w:p w14:paraId="74AC5296" w14:textId="77777777" w:rsidR="009722C2" w:rsidRDefault="009722C2" w:rsidP="009722C2">
      <w:pPr>
        <w:pStyle w:val="Textocomentario"/>
      </w:pPr>
      <w:r>
        <w:rPr>
          <w:rStyle w:val="Refdecomentario"/>
        </w:rPr>
        <w:annotationRef/>
      </w:r>
      <w:r>
        <w:t>Cochrane, A., Yates, C. J., Hoyle, G. L. &amp; Nicotra, A. B. (2015). Will</w:t>
      </w:r>
    </w:p>
    <w:p w14:paraId="11E9387C" w14:textId="77777777" w:rsidR="009722C2" w:rsidRDefault="009722C2" w:rsidP="009722C2">
      <w:pPr>
        <w:pStyle w:val="Textocomentario"/>
      </w:pPr>
      <w:r>
        <w:t>among-population variation in seed traits improve the chance of species persistence</w:t>
      </w:r>
    </w:p>
    <w:p w14:paraId="3B28A76B" w14:textId="77777777" w:rsidR="009722C2" w:rsidRDefault="009722C2" w:rsidP="009722C2">
      <w:pPr>
        <w:pStyle w:val="Textocomentario"/>
      </w:pPr>
      <w:r>
        <w:t xml:space="preserve">under climate change? </w:t>
      </w:r>
      <w:r>
        <w:rPr>
          <w:i/>
          <w:iCs/>
        </w:rPr>
        <w:t xml:space="preserve">Global Ecology and Biogeography </w:t>
      </w:r>
      <w:r>
        <w:rPr>
          <w:b/>
          <w:bCs/>
        </w:rPr>
        <w:t>24</w:t>
      </w:r>
      <w:r>
        <w:t>, 12–24.</w:t>
      </w:r>
    </w:p>
  </w:comment>
  <w:comment w:id="11" w:author="CLARA ESPINOSA DEL ALBA" w:date="2023-12-19T17:08:00Z" w:initials="CEDA">
    <w:p w14:paraId="30E987E2" w14:textId="77777777" w:rsidR="00CB270C" w:rsidRDefault="00CB270C" w:rsidP="00CB270C">
      <w:pPr>
        <w:pStyle w:val="Textocomentario"/>
      </w:pPr>
      <w:r>
        <w:rPr>
          <w:rStyle w:val="Refdecomentario"/>
        </w:rPr>
        <w:annotationRef/>
      </w:r>
      <w:r>
        <w:t>Specify what variation, example of papers</w:t>
      </w:r>
    </w:p>
  </w:comment>
  <w:comment w:id="12" w:author="CLARA ESPINOSA DEL ALBA" w:date="2023-12-19T17:10:00Z" w:initials="CEDA">
    <w:p w14:paraId="00EA52E1" w14:textId="77777777" w:rsidR="00E61FF5" w:rsidRDefault="00E61FF5" w:rsidP="00E61FF5">
      <w:pPr>
        <w:pStyle w:val="Textocomentario"/>
      </w:pPr>
      <w:r>
        <w:rPr>
          <w:rStyle w:val="Refdecomentario"/>
        </w:rPr>
        <w:annotationRef/>
      </w:r>
      <w:r>
        <w:rPr>
          <w:lang w:val="en-US"/>
        </w:rPr>
        <w:t>A local dormancy cline is related to the seed maturation environment, population genetic composition and climate</w:t>
      </w:r>
    </w:p>
  </w:comment>
  <w:comment w:id="13" w:author="CLARA ESPINOSA DEL ALBA" w:date="2023-12-19T09:30:00Z" w:initials="CE">
    <w:p w14:paraId="387A2BD9" w14:textId="77777777" w:rsidR="00E61FF5" w:rsidRDefault="00E61FF5" w:rsidP="00E61FF5">
      <w:pPr>
        <w:pStyle w:val="Textocomentario"/>
      </w:pPr>
      <w:r>
        <w:rPr>
          <w:rStyle w:val="Refdecomentario"/>
        </w:rPr>
        <w:annotationRef/>
      </w:r>
      <w:r>
        <w:t>Donohue K. 2009. Completing the cycle: maternal effects as the missing link in</w:t>
      </w:r>
    </w:p>
    <w:p w14:paraId="41F100D2" w14:textId="77777777" w:rsidR="00E61FF5" w:rsidRDefault="00E61FF5" w:rsidP="00E61FF5">
      <w:pPr>
        <w:pStyle w:val="Textocomentario"/>
      </w:pPr>
      <w:r>
        <w:t>plant life histories. Philosophical Transactions of the Royal Society B:</w:t>
      </w:r>
    </w:p>
    <w:p w14:paraId="55B94730" w14:textId="77777777" w:rsidR="00E61FF5" w:rsidRDefault="00E61FF5" w:rsidP="00E61FF5">
      <w:pPr>
        <w:pStyle w:val="Textocomentario"/>
      </w:pPr>
      <w:r>
        <w:t>Biological Sciences 364: 1059–1074.</w:t>
      </w:r>
    </w:p>
  </w:comment>
  <w:comment w:id="14" w:author="CLARA ESPINOSA DEL ALBA" w:date="2023-12-19T17:05:00Z" w:initials="CEDA">
    <w:p w14:paraId="64A0D3A5" w14:textId="77777777" w:rsidR="00597374" w:rsidRDefault="00597374" w:rsidP="00597374">
      <w:pPr>
        <w:pStyle w:val="Textocomentario"/>
      </w:pPr>
      <w:r>
        <w:rPr>
          <w:rStyle w:val="Refdecomentario"/>
        </w:rPr>
        <w:annotationRef/>
      </w:r>
      <w:r>
        <w:rPr>
          <w:lang w:val="en-US"/>
        </w:rPr>
        <w:t>Phenotypic plasticity in seed germination relates differentially to overwintering and flowering temperatures Eduardo Ferna´ndez-Pascual1* and Borja Jime´nez-Alfaro</w:t>
      </w:r>
    </w:p>
  </w:comment>
  <w:comment w:id="15" w:author="CLARA ESPINOSA DEL ALBA" w:date="2023-10-06T09:52:00Z" w:initials="CE">
    <w:p w14:paraId="6A96026A" w14:textId="77777777" w:rsidR="004B6B92" w:rsidRDefault="004B6B92" w:rsidP="004B6B92">
      <w:pPr>
        <w:pStyle w:val="Textocomentario"/>
      </w:pPr>
      <w:r>
        <w:rPr>
          <w:rStyle w:val="Refdecomentario"/>
        </w:rPr>
        <w:annotationRef/>
      </w:r>
      <w:r>
        <w:rPr>
          <w:color w:val="131413"/>
        </w:rPr>
        <w:t>Allen PS, Meyer SE, Khan MA (2000) Hydrothermal time as a</w:t>
      </w:r>
    </w:p>
    <w:p w14:paraId="17E78496" w14:textId="77777777" w:rsidR="004B6B92" w:rsidRDefault="004B6B92" w:rsidP="004B6B92">
      <w:pPr>
        <w:pStyle w:val="Textocomentario"/>
      </w:pPr>
      <w:r>
        <w:rPr>
          <w:color w:val="131413"/>
        </w:rPr>
        <w:t>tool in comparative germination studies.seedbiology: advances</w:t>
      </w:r>
    </w:p>
    <w:p w14:paraId="27D62D6F" w14:textId="77777777" w:rsidR="004B6B92" w:rsidRDefault="004B6B92" w:rsidP="004B6B92">
      <w:pPr>
        <w:pStyle w:val="Textocomentario"/>
      </w:pPr>
      <w:r>
        <w:rPr>
          <w:color w:val="131413"/>
        </w:rPr>
        <w:t>and applications. CABI Publishing, Wallingford</w:t>
      </w:r>
    </w:p>
  </w:comment>
  <w:comment w:id="16" w:author="CLARA ESPINOSA DEL ALBA" w:date="2023-10-06T09:52:00Z" w:initials="CE">
    <w:p w14:paraId="5E99C4FA" w14:textId="77777777" w:rsidR="004B6B92" w:rsidRDefault="004B6B92" w:rsidP="004B6B92">
      <w:pPr>
        <w:pStyle w:val="Textocomentario"/>
      </w:pPr>
      <w:r>
        <w:rPr>
          <w:rStyle w:val="Refdecomentario"/>
        </w:rPr>
        <w:annotationRef/>
      </w:r>
      <w:r>
        <w:rPr>
          <w:color w:val="131413"/>
        </w:rPr>
        <w:t>Bradford KJ (2002) Applications of hydrothermal time to quantifying</w:t>
      </w:r>
    </w:p>
    <w:p w14:paraId="4C2699DD" w14:textId="77777777" w:rsidR="004B6B92" w:rsidRDefault="004B6B92" w:rsidP="004B6B92">
      <w:pPr>
        <w:pStyle w:val="Textocomentario"/>
      </w:pPr>
      <w:r>
        <w:rPr>
          <w:color w:val="131413"/>
        </w:rPr>
        <w:t>and modelingseedgermination and dormancy. Weed</w:t>
      </w:r>
    </w:p>
    <w:p w14:paraId="7FE99477" w14:textId="77777777" w:rsidR="004B6B92" w:rsidRDefault="004B6B92" w:rsidP="004B6B92">
      <w:pPr>
        <w:pStyle w:val="Textocomentario"/>
      </w:pPr>
      <w:r>
        <w:rPr>
          <w:color w:val="131413"/>
        </w:rPr>
        <w:t>Sci 50:248–260</w:t>
      </w:r>
    </w:p>
  </w:comment>
  <w:comment w:id="17" w:author="CLARA ESPINOSA DEL ALBA" w:date="2023-10-06T09:52:00Z" w:initials="CE">
    <w:p w14:paraId="3EF189A0" w14:textId="77777777" w:rsidR="004B6B92" w:rsidRDefault="004B6B92" w:rsidP="004B6B92">
      <w:pPr>
        <w:pStyle w:val="Textocomentario"/>
      </w:pPr>
      <w:r>
        <w:rPr>
          <w:rStyle w:val="Refdecomentario"/>
        </w:rPr>
        <w:annotationRef/>
      </w:r>
      <w:r>
        <w:rPr>
          <w:color w:val="131413"/>
        </w:rPr>
        <w:t>Bewley JD, Bradford KJ, Hilhorst HWM, Nonogaki H (2013)</w:t>
      </w:r>
    </w:p>
    <w:p w14:paraId="53398448" w14:textId="77777777" w:rsidR="004B6B92" w:rsidRDefault="004B6B92" w:rsidP="004B6B92">
      <w:pPr>
        <w:pStyle w:val="Textocomentario"/>
      </w:pPr>
      <w:r>
        <w:rPr>
          <w:color w:val="131413"/>
        </w:rPr>
        <w:t>Environmental regulation of dormancy and germination. In:</w:t>
      </w:r>
    </w:p>
    <w:p w14:paraId="6094B118" w14:textId="77777777" w:rsidR="004B6B92" w:rsidRDefault="004B6B92" w:rsidP="004B6B92">
      <w:pPr>
        <w:pStyle w:val="Textocomentario"/>
      </w:pPr>
      <w:r>
        <w:rPr>
          <w:color w:val="131413"/>
        </w:rPr>
        <w:t>Bewley JD, Bradford K, Hilhorst H (eds) ds: physiology</w:t>
      </w:r>
    </w:p>
    <w:p w14:paraId="435AD7FC" w14:textId="77777777" w:rsidR="004B6B92" w:rsidRDefault="004B6B92" w:rsidP="004B6B92">
      <w:pPr>
        <w:pStyle w:val="Textocomentario"/>
      </w:pPr>
      <w:r>
        <w:rPr>
          <w:color w:val="131413"/>
        </w:rPr>
        <w:t>of development, germination and dormancy, 3rd edn.</w:t>
      </w:r>
    </w:p>
    <w:p w14:paraId="0F1CB877" w14:textId="77777777" w:rsidR="004B6B92" w:rsidRDefault="004B6B92" w:rsidP="004B6B92">
      <w:pPr>
        <w:pStyle w:val="Textocomentario"/>
      </w:pPr>
      <w:r>
        <w:rPr>
          <w:color w:val="131413"/>
        </w:rPr>
        <w:t>Springer, New York</w:t>
      </w:r>
    </w:p>
  </w:comment>
  <w:comment w:id="18" w:author="CLARA ESPINOSA DEL ALBA" w:date="2023-10-06T10:10:00Z" w:initials="CE">
    <w:p w14:paraId="1D4384B0" w14:textId="77777777" w:rsidR="00EE5407" w:rsidRDefault="00EE5407" w:rsidP="00EE5407">
      <w:pPr>
        <w:pStyle w:val="Textocomentario"/>
      </w:pPr>
      <w:r>
        <w:rPr>
          <w:rStyle w:val="Refdecomentario"/>
        </w:rPr>
        <w:annotationRef/>
      </w:r>
      <w:r>
        <w:rPr>
          <w:color w:val="000000"/>
        </w:rPr>
        <w:t>Fischer RA, Turner NC. 1978. Plant productivity in the arid</w:t>
      </w:r>
    </w:p>
    <w:p w14:paraId="42460F48" w14:textId="77777777" w:rsidR="00EE5407" w:rsidRDefault="00EE5407" w:rsidP="00EE5407">
      <w:pPr>
        <w:pStyle w:val="Textocomentario"/>
      </w:pPr>
      <w:r>
        <w:rPr>
          <w:color w:val="000000"/>
        </w:rPr>
        <w:t xml:space="preserve">and semiarid zones. </w:t>
      </w:r>
      <w:r>
        <w:rPr>
          <w:i/>
          <w:iCs/>
          <w:color w:val="000000"/>
        </w:rPr>
        <w:t>Annual Reviews of Plant Physiology</w:t>
      </w:r>
    </w:p>
    <w:p w14:paraId="14C5119A" w14:textId="77777777" w:rsidR="00EE5407" w:rsidRDefault="00EE5407" w:rsidP="00EE5407">
      <w:pPr>
        <w:pStyle w:val="Textocomentario"/>
      </w:pPr>
      <w:r>
        <w:rPr>
          <w:b/>
          <w:bCs/>
          <w:color w:val="000000"/>
        </w:rPr>
        <w:t>29</w:t>
      </w:r>
      <w:r>
        <w:rPr>
          <w:color w:val="000000"/>
        </w:rPr>
        <w:t xml:space="preserve">: 277-317. DOI: </w:t>
      </w:r>
      <w:r>
        <w:rPr>
          <w:color w:val="0000FF"/>
        </w:rPr>
        <w:t>https://doi.org/10.1146/annurev.pp.29.</w:t>
      </w:r>
    </w:p>
    <w:p w14:paraId="67410F9E" w14:textId="77777777" w:rsidR="00EE5407" w:rsidRDefault="00EE5407" w:rsidP="00EE5407">
      <w:pPr>
        <w:pStyle w:val="Textocomentario"/>
      </w:pPr>
      <w:r>
        <w:rPr>
          <w:color w:val="0000FF"/>
        </w:rPr>
        <w:t>060178.001425</w:t>
      </w:r>
    </w:p>
  </w:comment>
  <w:comment w:id="19" w:author="CLARA ESPINOSA DEL ALBA" w:date="2023-10-05T16:51:00Z" w:initials="CE">
    <w:p w14:paraId="460115F6" w14:textId="77777777" w:rsidR="00EE5407" w:rsidRDefault="00EE5407" w:rsidP="00EE5407">
      <w:pPr>
        <w:pStyle w:val="Textocomentario"/>
      </w:pPr>
      <w:r>
        <w:rPr>
          <w:rStyle w:val="Refdecomentario"/>
        </w:rPr>
        <w:annotationRef/>
      </w:r>
      <w:r>
        <w:t>Plant responses to changing water supply and availability in high elevation ecosystems: A quantitative systematic review and meta-analysis. Land, 10, 1150</w:t>
      </w:r>
    </w:p>
  </w:comment>
  <w:comment w:id="20" w:author="CLARA ESPINOSA DEL ALBA" w:date="2023-10-05T16:41:00Z" w:initials="CE">
    <w:p w14:paraId="32B457FC" w14:textId="77777777" w:rsidR="00EE5407" w:rsidRDefault="00EE5407" w:rsidP="00EE5407">
      <w:pPr>
        <w:pStyle w:val="Textocomentario"/>
      </w:pPr>
      <w:r>
        <w:rPr>
          <w:rStyle w:val="Refdecomentario"/>
        </w:rPr>
        <w:annotationRef/>
      </w:r>
      <w:r>
        <w:t>Cochrane 2015. Will among-population variation in seedtrait improve the chance of species persistence under climate change) Global ecology and Biogeography 24, 12-24</w:t>
      </w:r>
    </w:p>
  </w:comment>
  <w:comment w:id="21" w:author="CLARA ESPINOSA DEL ALBA" w:date="2023-10-05T16:42:00Z" w:initials="CE">
    <w:p w14:paraId="4BA01B50" w14:textId="77777777" w:rsidR="00EE5407" w:rsidRDefault="00EE5407" w:rsidP="00EE5407">
      <w:pPr>
        <w:pStyle w:val="Textocomentario"/>
      </w:pPr>
      <w:r>
        <w:rPr>
          <w:rStyle w:val="Refdecomentario"/>
        </w:rPr>
        <w:annotationRef/>
      </w:r>
      <w:r>
        <w:t>Cochrane 2014. Evidence of population variation in drought tolerance during seed germination in four  species from western australia. Australian journal of botany, 62, 481-489</w:t>
      </w:r>
    </w:p>
  </w:comment>
  <w:comment w:id="22" w:author="CLARA ESPINOSA DEL ALBA" w:date="2023-12-14T17:26:00Z" w:initials="CEDA">
    <w:p w14:paraId="5844B1D0" w14:textId="77777777" w:rsidR="00EE5407" w:rsidRDefault="00EE5407" w:rsidP="00EE5407">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 w:id="23" w:author="CLARA ESPINOSA DEL ALBA" w:date="2023-10-06T10:40:00Z" w:initials="CE">
    <w:p w14:paraId="5E666C07" w14:textId="77777777" w:rsidR="00EE5407" w:rsidRDefault="00EE5407" w:rsidP="00EE5407">
      <w:pPr>
        <w:pStyle w:val="Textocomentario"/>
      </w:pPr>
      <w:r>
        <w:rPr>
          <w:rStyle w:val="Refdecomentario"/>
        </w:rPr>
        <w:annotationRef/>
      </w:r>
      <w:r>
        <w:t>Kos, M., &amp; Poschlod, P. (2008). Correlates of inter‐specific variation</w:t>
      </w:r>
    </w:p>
    <w:p w14:paraId="1A4B1EDD" w14:textId="77777777" w:rsidR="00EE5407" w:rsidRDefault="00EE5407" w:rsidP="00EE5407">
      <w:pPr>
        <w:pStyle w:val="Textocomentario"/>
      </w:pPr>
      <w:r>
        <w:t>in germination response to water stress in a semi‐arid savannah.</w:t>
      </w:r>
    </w:p>
    <w:p w14:paraId="4EEBC15A" w14:textId="77777777" w:rsidR="00EE5407" w:rsidRDefault="00EE5407" w:rsidP="00EE5407">
      <w:pPr>
        <w:pStyle w:val="Textocomentario"/>
      </w:pPr>
      <w:r>
        <w:rPr>
          <w:i/>
          <w:iCs/>
        </w:rPr>
        <w:t>Basic &amp; Applied Ecology</w:t>
      </w:r>
      <w:r>
        <w:t xml:space="preserve">, </w:t>
      </w:r>
      <w:r>
        <w:rPr>
          <w:i/>
          <w:iCs/>
        </w:rPr>
        <w:t>9</w:t>
      </w:r>
      <w:r>
        <w:t>, 645–652. https://doi.org/10.1016/j.</w:t>
      </w:r>
    </w:p>
    <w:p w14:paraId="456574F5" w14:textId="77777777" w:rsidR="00EE5407" w:rsidRDefault="00EE5407" w:rsidP="00EE5407">
      <w:pPr>
        <w:pStyle w:val="Textocomentario"/>
      </w:pPr>
      <w:r>
        <w:t>baae.2007.10.005</w:t>
      </w:r>
    </w:p>
  </w:comment>
  <w:comment w:id="24" w:author="CLARA ESPINOSA DEL ALBA" w:date="2023-12-14T17:26:00Z" w:initials="CEDA">
    <w:p w14:paraId="6044BDFC" w14:textId="77777777" w:rsidR="00EE5407" w:rsidRDefault="00EE5407" w:rsidP="00EE5407">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 w:id="25" w:author="CLARA ESPINOSA DEL ALBA" w:date="2023-10-05T16:43:00Z" w:initials="CE">
    <w:p w14:paraId="4A91795E" w14:textId="77777777" w:rsidR="007B08EC" w:rsidRDefault="007B08EC" w:rsidP="007B08EC">
      <w:pPr>
        <w:pStyle w:val="Textocomentario"/>
      </w:pPr>
      <w:r>
        <w:rPr>
          <w:rStyle w:val="Refdecomentario"/>
        </w:rPr>
        <w:annotationRef/>
      </w:r>
      <w:r>
        <w:t>Study case in norway Climate in Norway 2011- A knowledge base for climate adaptation</w:t>
      </w:r>
    </w:p>
  </w:comment>
  <w:comment w:id="26" w:author="CLARA ESPINOSA DEL ALBA" w:date="2023-12-04T10:36:00Z" w:initials="CE">
    <w:p w14:paraId="4B3D9F64" w14:textId="77777777" w:rsidR="005E2483" w:rsidRDefault="005E2483" w:rsidP="009E6FD9">
      <w:pPr>
        <w:pStyle w:val="Textocomentario"/>
      </w:pPr>
      <w:r>
        <w:rPr>
          <w:rStyle w:val="Refdecomentario"/>
        </w:rPr>
        <w:annotationRef/>
      </w:r>
      <w:r>
        <w:t>Physiological responses to explore bet-hedging strategies?</w:t>
      </w:r>
    </w:p>
  </w:comment>
  <w:comment w:id="27" w:author="CLARA ESPINOSA DEL ALBA" w:date="2023-10-05T16:43:00Z" w:initials="CE">
    <w:p w14:paraId="319A646E" w14:textId="77777777" w:rsidR="00E30969" w:rsidRDefault="00E30969" w:rsidP="00E30969">
      <w:pPr>
        <w:pStyle w:val="Textocomentario"/>
      </w:pPr>
      <w:r>
        <w:rPr>
          <w:rStyle w:val="Refdecomentario"/>
        </w:rPr>
        <w:annotationRef/>
      </w:r>
      <w:r>
        <w:t>Study case in norway Climate in Norway 2011- A knowledge base for climate adaptation</w:t>
      </w:r>
    </w:p>
  </w:comment>
  <w:comment w:id="28" w:author="EDUARDO FERNANDEZ PASCUAL" w:date="2023-12-11T11:01:00Z" w:initials="EF">
    <w:p w14:paraId="6B0AC878" w14:textId="77777777" w:rsidR="005E2483" w:rsidRPr="009E6FD9" w:rsidRDefault="005E2483" w:rsidP="009E6FD9">
      <w:pPr>
        <w:pStyle w:val="Textocomentario"/>
        <w:rPr>
          <w:lang w:val="es-ES"/>
        </w:rPr>
      </w:pPr>
      <w:r>
        <w:rPr>
          <w:rStyle w:val="Refdecomentario"/>
        </w:rPr>
        <w:annotationRef/>
      </w:r>
      <w:r w:rsidRPr="009E6FD9">
        <w:rPr>
          <w:lang w:val="es-ES"/>
        </w:rPr>
        <w:t>En este caso es mejor dedicar un apartado a describir la especie y el hábitat, y otro a describir los sites.</w:t>
      </w:r>
    </w:p>
  </w:comment>
  <w:comment w:id="30" w:author="EDUARDO FERNANDEZ PASCUAL" w:date="2023-12-11T11:17:00Z" w:initials="EF">
    <w:p w14:paraId="5D3C1C28" w14:textId="77777777" w:rsidR="005E2483" w:rsidRPr="009E6FD9" w:rsidRDefault="005E2483" w:rsidP="009E6FD9">
      <w:pPr>
        <w:pStyle w:val="Textocomentario"/>
        <w:rPr>
          <w:lang w:val="es-ES"/>
        </w:rPr>
      </w:pPr>
      <w:r>
        <w:rPr>
          <w:rStyle w:val="Refdecomentario"/>
        </w:rPr>
        <w:annotationRef/>
      </w:r>
      <w:r w:rsidRPr="009E6FD9">
        <w:rPr>
          <w:lang w:val="es-ES"/>
        </w:rPr>
        <w:t>Hace falta darle más contexto bioclimático y biogeográfico a las Cantabrian Mountains, describiendo las altitudes medias, la altura del límite del bosque, la transición Mediterráneo-Templado...</w:t>
      </w:r>
    </w:p>
  </w:comment>
  <w:comment w:id="31" w:author="EDUARDO FERNANDEZ PASCUAL" w:date="2023-12-11T11:32:00Z" w:initials="EF">
    <w:p w14:paraId="1E63FBB5" w14:textId="78A866E6" w:rsidR="005E2483" w:rsidRPr="009E6FD9" w:rsidRDefault="005E2483" w:rsidP="009E6FD9">
      <w:pPr>
        <w:pStyle w:val="Textocomentario"/>
        <w:rPr>
          <w:lang w:val="es-ES"/>
        </w:rPr>
      </w:pPr>
      <w:r>
        <w:rPr>
          <w:rStyle w:val="Refdecomentario"/>
        </w:rPr>
        <w:annotationRef/>
      </w:r>
      <w:r w:rsidRPr="009E6FD9">
        <w:rPr>
          <w:lang w:val="es-ES"/>
        </w:rPr>
        <w:t>Hay que tener en cuenta que el plot central es mayor. Lo mejor es dar los números sólo para los plots de 1m2, que son comparables.</w:t>
      </w:r>
    </w:p>
  </w:comment>
  <w:comment w:id="32" w:author="EDUARDO FERNANDEZ PASCUAL" w:date="2023-12-11T11:34:00Z" w:initials="EF">
    <w:p w14:paraId="3762F672" w14:textId="77777777" w:rsidR="005E2483" w:rsidRPr="009E6FD9" w:rsidRDefault="005E2483" w:rsidP="009E6FD9">
      <w:pPr>
        <w:pStyle w:val="Textocomentario"/>
        <w:rPr>
          <w:lang w:val="es-ES"/>
        </w:rPr>
      </w:pPr>
      <w:r>
        <w:rPr>
          <w:rStyle w:val="Refdecomentario"/>
        </w:rPr>
        <w:annotationRef/>
      </w:r>
      <w:r w:rsidRPr="009E6FD9">
        <w:rPr>
          <w:lang w:val="es-ES"/>
        </w:rPr>
        <w:t>Ajustar los datos a los plots con dianthus</w:t>
      </w:r>
    </w:p>
  </w:comment>
  <w:comment w:id="33" w:author="EDUARDO FERNANDEZ PASCUAL" w:date="2023-12-11T13:44:00Z" w:initials="EF">
    <w:p w14:paraId="4E57C7A7" w14:textId="77777777" w:rsidR="00255CB6" w:rsidRPr="009E6FD9" w:rsidRDefault="00255CB6" w:rsidP="00255CB6">
      <w:pPr>
        <w:pStyle w:val="Textocomentario"/>
        <w:rPr>
          <w:lang w:val="es-ES"/>
        </w:rPr>
      </w:pPr>
      <w:r>
        <w:rPr>
          <w:rStyle w:val="Refdecomentario"/>
        </w:rPr>
        <w:annotationRef/>
      </w:r>
      <w:r w:rsidRPr="009E6FD9">
        <w:rPr>
          <w:lang w:val="es-ES"/>
        </w:rPr>
        <w:t>El water potential no lo podemos mostrar en positivo, como sale del aparato. Hay que pasarlo a negativo y dividirlo entre diez para que sea comparable con los treatments.</w:t>
      </w:r>
    </w:p>
  </w:comment>
  <w:comment w:id="34" w:author="CLARA ESPINOSA DEL ALBA" w:date="2023-12-13T16:57:00Z" w:initials="CEDA">
    <w:p w14:paraId="3A22C83B" w14:textId="77777777" w:rsidR="008E5830" w:rsidRDefault="008E5830" w:rsidP="008E5830">
      <w:pPr>
        <w:pStyle w:val="Textocomentario"/>
      </w:pPr>
      <w:r>
        <w:rPr>
          <w:rStyle w:val="Refdecomentario"/>
        </w:rPr>
        <w:annotationRef/>
      </w:r>
      <w:r>
        <w:t>Lo dejamos como está porque es el acumulado de water potential</w:t>
      </w:r>
    </w:p>
  </w:comment>
  <w:comment w:id="35" w:author="Cuenta Microsoft" w:date="2023-12-12T16:34:00Z" w:initials="CM">
    <w:p w14:paraId="68D270B5" w14:textId="77777777" w:rsidR="00A96D35" w:rsidRDefault="00716D42" w:rsidP="00A96D35">
      <w:pPr>
        <w:pStyle w:val="Textocomentario"/>
      </w:pPr>
      <w:r>
        <w:rPr>
          <w:rStyle w:val="Refdecomentario"/>
        </w:rPr>
        <w:annotationRef/>
      </w:r>
      <w:r w:rsidR="00A96D35">
        <w:t>Añadir table descriptiva de cada sitio (como la info de header file?</w:t>
      </w:r>
    </w:p>
  </w:comment>
  <w:comment w:id="36" w:author="CLARA ESPINOSA DEL ALBA" w:date="2023-10-06T10:04:00Z" w:initials="CE">
    <w:p w14:paraId="7DB9C079" w14:textId="17AA8184" w:rsidR="005E2483" w:rsidRPr="00772697" w:rsidRDefault="005E2483">
      <w:pPr>
        <w:pStyle w:val="Textocomentario"/>
        <w:rPr>
          <w:lang w:val="es-ES"/>
        </w:rPr>
      </w:pPr>
      <w:r>
        <w:rPr>
          <w:rStyle w:val="Refdecomentario"/>
        </w:rPr>
        <w:annotationRef/>
      </w:r>
      <w:r w:rsidRPr="002F6458">
        <w:rPr>
          <w:lang w:val="es-ES"/>
        </w:rPr>
        <w:t xml:space="preserve">Villela FA, Doni-Filho L, Sequeira EL. 1991. </w:t>
      </w:r>
      <w:r w:rsidRPr="00772697">
        <w:rPr>
          <w:lang w:val="es-ES"/>
        </w:rPr>
        <w:t>Tabela de</w:t>
      </w:r>
    </w:p>
    <w:p w14:paraId="5A19ED53" w14:textId="77777777" w:rsidR="005E2483" w:rsidRPr="002F6458" w:rsidRDefault="005E2483">
      <w:pPr>
        <w:pStyle w:val="Textocomentario"/>
        <w:rPr>
          <w:lang w:val="es-ES"/>
        </w:rPr>
      </w:pPr>
      <w:r w:rsidRPr="002F6458">
        <w:rPr>
          <w:lang w:val="es-ES"/>
        </w:rPr>
        <w:t>potencial osmótico em função da concentração de</w:t>
      </w:r>
    </w:p>
    <w:p w14:paraId="2FB25D4C" w14:textId="77777777" w:rsidR="005E2483" w:rsidRPr="005E2483" w:rsidRDefault="005E2483">
      <w:pPr>
        <w:pStyle w:val="Textocomentario"/>
      </w:pPr>
      <w:r w:rsidRPr="002F6458">
        <w:rPr>
          <w:lang w:val="es-ES"/>
        </w:rPr>
        <w:t xml:space="preserve">polietileno glicol 6.000 e da temperatura. </w:t>
      </w:r>
      <w:r w:rsidRPr="005E2483">
        <w:rPr>
          <w:i/>
          <w:iCs/>
        </w:rPr>
        <w:t>Pesquisa</w:t>
      </w:r>
    </w:p>
    <w:p w14:paraId="6363A82C" w14:textId="77777777" w:rsidR="005E2483" w:rsidRPr="005E2483" w:rsidRDefault="005E2483" w:rsidP="002F6458">
      <w:pPr>
        <w:pStyle w:val="Textocomentario"/>
      </w:pPr>
      <w:r w:rsidRPr="005E2483">
        <w:rPr>
          <w:i/>
          <w:iCs/>
        </w:rPr>
        <w:t xml:space="preserve">Agropecuária Brasileira </w:t>
      </w:r>
      <w:r w:rsidRPr="005E2483">
        <w:rPr>
          <w:b/>
          <w:bCs/>
        </w:rPr>
        <w:t>26</w:t>
      </w:r>
      <w:r w:rsidRPr="005E2483">
        <w:t>: 1957-1968.</w:t>
      </w:r>
    </w:p>
  </w:comment>
  <w:comment w:id="37" w:author="CLARA ESPINOSA DEL ALBA" w:date="2023-12-04T13:02:00Z" w:initials="CEDA">
    <w:p w14:paraId="4681C9A5" w14:textId="77777777" w:rsidR="005E2483" w:rsidRDefault="005E2483" w:rsidP="00196BB5">
      <w:pPr>
        <w:pStyle w:val="Textocomentario"/>
      </w:pPr>
      <w:r>
        <w:rPr>
          <w:rStyle w:val="Refdecomentario"/>
        </w:rPr>
        <w:annotationRef/>
      </w:r>
      <w:r>
        <w:t xml:space="preserve">Mollie E. Brooks, Kasper Kristensen, Koen J. van Benthem, Arni Magnusson, Casper W. Berg, Anders Nielsen, Hans J. Skaug, Martin Maechler and Benjamin M. Bolker (2017). glmmTMB Balances Speed and Flexibility Among Packages for Zero-inflated Generalized Linear Mixed Modeling. The R Journal, 9(2), 378-400. doi: 10.32614/RJ-2017-066. </w:t>
      </w:r>
    </w:p>
  </w:comment>
  <w:comment w:id="38" w:author="CLARA ESPINOSA DEL ALBA" w:date="2023-12-04T13:03:00Z" w:initials="CEDA">
    <w:p w14:paraId="25243D44" w14:textId="69B36969" w:rsidR="005E2483" w:rsidRDefault="005E2483" w:rsidP="009034F4">
      <w:pPr>
        <w:pStyle w:val="Textocomentario"/>
      </w:pPr>
      <w:r>
        <w:rPr>
          <w:rStyle w:val="Refdecomentario"/>
        </w:rPr>
        <w:annotationRef/>
      </w:r>
      <w:r>
        <w:t xml:space="preserve">Fernández-Pascual Eduardo and González-Rodríguez Gil (2020). dr: Hydro and Thermal TimeseedGermination Models in R. R package version 0.3.0. https://CRAN.R-project.org/package=dr </w:t>
      </w:r>
    </w:p>
  </w:comment>
  <w:comment w:id="39" w:author="CLARA ESPINOSA DEL ALBA" w:date="2023-12-04T13:07:00Z" w:initials="CEDA">
    <w:p w14:paraId="0F55C2E8" w14:textId="77777777" w:rsidR="005E2483" w:rsidRDefault="005E2483" w:rsidP="008A0176">
      <w:pPr>
        <w:pStyle w:val="Textocomentario"/>
      </w:pPr>
      <w:r>
        <w:rPr>
          <w:rStyle w:val="Refdecomentario"/>
        </w:rPr>
        <w:annotationRef/>
      </w:r>
      <w:r>
        <w:t xml:space="preserve">Florian Hartig (2022). DHARMa: Residual Diagnostics for Hierarchical (Multi-Level / Mixed) Regression Models. R package version 0.4.6. https://CRAN.R-project.org/package=DHARMa </w:t>
      </w:r>
    </w:p>
  </w:comment>
  <w:comment w:id="40" w:author="CLARA ESPINOSA DEL ALBA" w:date="2023-12-04T13:04:00Z" w:initials="CEDA">
    <w:p w14:paraId="792836C9" w14:textId="77777777" w:rsidR="005E2483" w:rsidRDefault="005E2483" w:rsidP="009221FF">
      <w:pPr>
        <w:pStyle w:val="Textocomentario"/>
      </w:pPr>
      <w:r>
        <w:rPr>
          <w:rStyle w:val="Refdecomentario"/>
        </w:rPr>
        <w:annotationRef/>
      </w:r>
      <w:r>
        <w:t xml:space="preserve">Thomas Lin Pedersen (2023). patchwork: The Composer of Plots. R package version 1.1.3. https://CRAN.R-project.org/package=patchwork </w:t>
      </w:r>
    </w:p>
  </w:comment>
  <w:comment w:id="41" w:author="CLARA ESPINOSA DEL ALBA" w:date="2023-12-04T13:03:00Z" w:initials="CEDA">
    <w:p w14:paraId="79E60E24" w14:textId="77777777" w:rsidR="005E2483" w:rsidRDefault="005E2483" w:rsidP="009E6FD9">
      <w:pPr>
        <w:pStyle w:val="Textocomentario"/>
      </w:pPr>
      <w:r>
        <w:rPr>
          <w:rStyle w:val="Refdecomentario"/>
        </w:rPr>
        <w:annotationRef/>
      </w:r>
      <w:r>
        <w:t xml:space="preserve">H. Wickham. ggplot2: Elegant Graphics for Data Analysis. Springer-Verlag New York, 2016. </w:t>
      </w:r>
    </w:p>
  </w:comment>
  <w:comment w:id="42" w:author="CLARA ESPINOSA DEL ALBA" w:date="2023-12-04T13:05:00Z" w:initials="CEDA">
    <w:p w14:paraId="1025896C" w14:textId="77777777" w:rsidR="005E2483" w:rsidRPr="009E6FD9" w:rsidRDefault="005E2483" w:rsidP="009E6FD9">
      <w:pPr>
        <w:pStyle w:val="Textocomentario"/>
        <w:rPr>
          <w:lang w:val="es-ES"/>
        </w:rPr>
      </w:pPr>
      <w:r>
        <w:rPr>
          <w:rStyle w:val="Refdecomentario"/>
        </w:rPr>
        <w:annotationRef/>
      </w:r>
      <w:r>
        <w:t xml:space="preserve">Karthik Ram and Hadley Wickham (2023). wesanderson: A Wes Anderson Palette Generator. </w:t>
      </w:r>
      <w:r w:rsidRPr="009E6FD9">
        <w:rPr>
          <w:lang w:val="es-ES"/>
        </w:rPr>
        <w:t xml:space="preserve">R package version 0.3.7. https://CRAN.R-project.org/package=wesanderson </w:t>
      </w:r>
    </w:p>
  </w:comment>
  <w:comment w:id="43" w:author="EDUARDO FERNANDEZ PASCUAL" w:date="2023-12-11T13:27:00Z" w:initials="EF">
    <w:p w14:paraId="268ADE62" w14:textId="77777777" w:rsidR="005E2483" w:rsidRPr="009E6FD9" w:rsidRDefault="005E2483" w:rsidP="00C313D3">
      <w:pPr>
        <w:pStyle w:val="Textocomentario"/>
        <w:rPr>
          <w:lang w:val="es-ES"/>
        </w:rPr>
      </w:pPr>
      <w:r>
        <w:rPr>
          <w:rStyle w:val="Refdecomentario"/>
        </w:rPr>
        <w:annotationRef/>
      </w:r>
      <w:r w:rsidRPr="009E6FD9">
        <w:rPr>
          <w:lang w:val="es-ES"/>
        </w:rPr>
        <w:t>Revisa si no se escribe al revés primero subpop luego site</w:t>
      </w:r>
    </w:p>
  </w:comment>
  <w:comment w:id="44" w:author="Cuenta Microsoft" w:date="2023-12-12T16:39:00Z" w:initials="CM">
    <w:p w14:paraId="4DC8CAD0" w14:textId="7C947C71" w:rsidR="00716D42" w:rsidRPr="00716D42" w:rsidRDefault="00716D42">
      <w:pPr>
        <w:pStyle w:val="Textocomentario"/>
        <w:rPr>
          <w:lang w:val="es-ES"/>
        </w:rPr>
      </w:pPr>
      <w:r>
        <w:rPr>
          <w:rStyle w:val="Refdecomentario"/>
        </w:rPr>
        <w:annotationRef/>
      </w:r>
      <w:r w:rsidRPr="00716D42">
        <w:rPr>
          <w:lang w:val="es-ES"/>
        </w:rPr>
        <w:t>Por lo que he podido leer es correcto así</w:t>
      </w:r>
    </w:p>
  </w:comment>
  <w:comment w:id="45" w:author="EDUARDO FERNANDEZ PASCUAL" w:date="2023-12-11T14:30:00Z" w:initials="EF">
    <w:p w14:paraId="71837308" w14:textId="77777777" w:rsidR="00716D42" w:rsidRPr="009E6FD9" w:rsidRDefault="00716D42" w:rsidP="00716D42">
      <w:pPr>
        <w:pStyle w:val="Textocomentario"/>
        <w:rPr>
          <w:lang w:val="es-ES"/>
        </w:rPr>
      </w:pPr>
      <w:r>
        <w:rPr>
          <w:rStyle w:val="Refdecomentario"/>
        </w:rPr>
        <w:annotationRef/>
      </w:r>
      <w:r w:rsidRPr="009E6FD9">
        <w:rPr>
          <w:lang w:val="es-ES"/>
        </w:rPr>
        <w:t>Todo esto es mejor reducirlo a una frase en métodos + un supplementario.</w:t>
      </w:r>
    </w:p>
  </w:comment>
  <w:comment w:id="46" w:author="EDUARDO FERNANDEZ PASCUAL" w:date="2023-12-11T14:27:00Z" w:initials="EF">
    <w:p w14:paraId="4E84C1BB" w14:textId="77777777" w:rsidR="005E2483" w:rsidRPr="009E6FD9" w:rsidRDefault="005E2483" w:rsidP="00B17EE1">
      <w:pPr>
        <w:pStyle w:val="Textocomentario"/>
        <w:rPr>
          <w:lang w:val="es-ES"/>
        </w:rPr>
      </w:pPr>
      <w:r>
        <w:rPr>
          <w:rStyle w:val="Refdecomentario"/>
        </w:rPr>
        <w:annotationRef/>
      </w:r>
      <w:r w:rsidRPr="009E6FD9">
        <w:rPr>
          <w:lang w:val="es-ES"/>
        </w:rPr>
        <w:t>Hay que revisar la terminología en todo el manuscrito: subpopulations, fresh, storage, etc.</w:t>
      </w:r>
    </w:p>
  </w:comment>
  <w:comment w:id="47" w:author="CLARA ESPINOSA DEL ALBA" w:date="2023-12-14T15:24:00Z" w:initials="CEDA">
    <w:p w14:paraId="16CDF9EE" w14:textId="77777777" w:rsidR="00270DE4" w:rsidRDefault="00F050F6" w:rsidP="00270DE4">
      <w:pPr>
        <w:pStyle w:val="Textocomentario"/>
      </w:pPr>
      <w:r>
        <w:rPr>
          <w:rStyle w:val="Refdecomentario"/>
        </w:rPr>
        <w:annotationRef/>
      </w:r>
      <w:r w:rsidR="00270DE4">
        <w:t>Models without B00, MicroLog Sp3 B00 damaged = not data from that same period</w:t>
      </w:r>
    </w:p>
  </w:comment>
  <w:comment w:id="48" w:author="CLARA ESPINOSA DEL ALBA" w:date="2023-12-14T15:25:00Z" w:initials="CEDA">
    <w:p w14:paraId="25A85118" w14:textId="77777777" w:rsidR="00066DF7" w:rsidRDefault="00066DF7" w:rsidP="00066DF7">
      <w:pPr>
        <w:pStyle w:val="Textocomentario"/>
      </w:pPr>
      <w:r>
        <w:rPr>
          <w:rStyle w:val="Refdecomentario"/>
        </w:rPr>
        <w:annotationRef/>
      </w:r>
      <w:r>
        <w:t>B00 changed by a propely working datalogger in may 2023</w:t>
      </w:r>
    </w:p>
  </w:comment>
  <w:comment w:id="49" w:author="EDUARDO FERNANDEZ PASCUAL" w:date="2023-12-11T14:29:00Z" w:initials="EF">
    <w:p w14:paraId="49F877D0" w14:textId="24E454CE" w:rsidR="005E2483" w:rsidRPr="009E6FD9" w:rsidRDefault="005E2483" w:rsidP="006B143D">
      <w:pPr>
        <w:pStyle w:val="Textocomentario"/>
        <w:rPr>
          <w:lang w:val="es-ES"/>
        </w:rPr>
      </w:pPr>
      <w:r>
        <w:rPr>
          <w:rStyle w:val="Refdecomentario"/>
        </w:rPr>
        <w:annotationRef/>
      </w:r>
      <w:r w:rsidRPr="009E6FD9">
        <w:rPr>
          <w:lang w:val="es-ES"/>
        </w:rPr>
        <w:t>En todos estos puntos habría que ir dando los estadisticos de los modelos...</w:t>
      </w:r>
    </w:p>
  </w:comment>
  <w:comment w:id="50" w:author="CLARA ESPINOSA DEL ALBA" w:date="2023-12-04T10:36:00Z" w:initials="CE">
    <w:p w14:paraId="149802C6" w14:textId="77777777" w:rsidR="000C1D5E" w:rsidRDefault="000C1D5E" w:rsidP="000C1D5E">
      <w:pPr>
        <w:pStyle w:val="Textocomentario"/>
      </w:pPr>
      <w:r>
        <w:rPr>
          <w:rStyle w:val="Refdecomentario"/>
        </w:rPr>
        <w:annotationRef/>
      </w:r>
      <w:r>
        <w:t>Physiological responses to explore bet-hedging strategies?</w:t>
      </w:r>
    </w:p>
  </w:comment>
  <w:comment w:id="51" w:author="CLARA ESPINOSA DEL ALBA" w:date="2023-12-14T17:07:00Z" w:initials="CEDA">
    <w:p w14:paraId="59BD6DDB" w14:textId="77777777" w:rsidR="004C441C" w:rsidRDefault="004C441C" w:rsidP="004C441C">
      <w:pPr>
        <w:pStyle w:val="Textocomentario"/>
      </w:pPr>
      <w:r>
        <w:rPr>
          <w:rStyle w:val="Refdecomentario"/>
        </w:rPr>
        <w:annotationRef/>
      </w:r>
      <w:r>
        <w:t>Gya et al 2023. A test of local adaptation to drought in germination and dling traits in populations of two alpine forbs across a 2000mm/year precipitation gradient. Ecology and Evolution 13</w:t>
      </w:r>
    </w:p>
  </w:comment>
  <w:comment w:id="52" w:author="CLARA ESPINOSA DEL ALBA" w:date="2023-10-05T16:46:00Z" w:initials="CE">
    <w:p w14:paraId="663977E0" w14:textId="77777777" w:rsidR="003259D6" w:rsidRDefault="00E55567" w:rsidP="003259D6">
      <w:pPr>
        <w:pStyle w:val="Textocomentario"/>
      </w:pPr>
      <w:r>
        <w:rPr>
          <w:rStyle w:val="Refdecomentario"/>
        </w:rPr>
        <w:annotationRef/>
      </w:r>
      <w:r w:rsidR="003259D6">
        <w:t>Vazquez-ramizez and venn 2021. Seeds and seedlings in a changing world. A systematic review and meta-analysis from high altitude and high latitude ecosystems</w:t>
      </w:r>
    </w:p>
  </w:comment>
  <w:comment w:id="53" w:author="CLARA ESPINOSA DEL ALBA" w:date="2023-10-06T10:41:00Z" w:initials="CE">
    <w:p w14:paraId="70D6F850" w14:textId="77777777" w:rsidR="00DB18BA" w:rsidRDefault="00DB18BA" w:rsidP="00DB18BA">
      <w:pPr>
        <w:pStyle w:val="Textocomentario"/>
      </w:pPr>
      <w:r>
        <w:rPr>
          <w:rStyle w:val="Refdecomentario"/>
        </w:rPr>
        <w:annotationRef/>
      </w:r>
      <w:r>
        <w:t>Simons, A. M. (2011). Modes of response to environmental change</w:t>
      </w:r>
    </w:p>
    <w:p w14:paraId="02011412" w14:textId="77777777" w:rsidR="00DB18BA" w:rsidRDefault="00DB18BA" w:rsidP="00DB18BA">
      <w:pPr>
        <w:pStyle w:val="Textocomentario"/>
      </w:pPr>
      <w:r>
        <w:t xml:space="preserve">and the elusive empirical evidence for bet hedging. </w:t>
      </w:r>
      <w:r>
        <w:rPr>
          <w:i/>
          <w:iCs/>
        </w:rPr>
        <w:t>Proceedings of</w:t>
      </w:r>
    </w:p>
    <w:p w14:paraId="7E6BA584" w14:textId="77777777" w:rsidR="00DB18BA" w:rsidRDefault="00DB18BA" w:rsidP="00DB18BA">
      <w:pPr>
        <w:pStyle w:val="Textocomentario"/>
      </w:pPr>
      <w:r>
        <w:rPr>
          <w:i/>
          <w:iCs/>
        </w:rPr>
        <w:t>the Royal Society B: Biological Sciences</w:t>
      </w:r>
      <w:r>
        <w:t xml:space="preserve">, </w:t>
      </w:r>
      <w:r>
        <w:rPr>
          <w:i/>
          <w:iCs/>
        </w:rPr>
        <w:t>278</w:t>
      </w:r>
      <w:r>
        <w:t>, 1601–1609. https://doi.</w:t>
      </w:r>
    </w:p>
    <w:p w14:paraId="02B9B4E4" w14:textId="77777777" w:rsidR="00DB18BA" w:rsidRPr="002F6458" w:rsidRDefault="00DB18BA" w:rsidP="00DB18BA">
      <w:pPr>
        <w:pStyle w:val="Textocomentario"/>
        <w:rPr>
          <w:lang w:val="es-ES"/>
        </w:rPr>
      </w:pPr>
      <w:r w:rsidRPr="002F6458">
        <w:rPr>
          <w:lang w:val="es-ES"/>
        </w:rPr>
        <w:t>org/10.1098/rspb.2011.0176</w:t>
      </w:r>
    </w:p>
  </w:comment>
  <w:comment w:id="54" w:author="CLARA ESPINOSA DEL ALBA" w:date="2023-10-06T10:41:00Z" w:initials="CE">
    <w:p w14:paraId="295D43A7" w14:textId="77777777" w:rsidR="00DB18BA" w:rsidRPr="0039051E" w:rsidRDefault="00DB18BA" w:rsidP="00DB18BA">
      <w:pPr>
        <w:pStyle w:val="Textocomentario"/>
      </w:pPr>
      <w:r>
        <w:rPr>
          <w:rStyle w:val="Refdecomentario"/>
        </w:rPr>
        <w:annotationRef/>
      </w:r>
      <w:r w:rsidRPr="002F6458">
        <w:rPr>
          <w:lang w:val="es-ES"/>
        </w:rPr>
        <w:t xml:space="preserve">Venable, D. L. (2007). </w:t>
      </w:r>
      <w:r>
        <w:t xml:space="preserve">Bet hedging in a guild of desert annuals. </w:t>
      </w:r>
      <w:r w:rsidRPr="0039051E">
        <w:rPr>
          <w:i/>
          <w:iCs/>
        </w:rPr>
        <w:t>Ecology</w:t>
      </w:r>
      <w:r w:rsidRPr="0039051E">
        <w:t>,</w:t>
      </w:r>
    </w:p>
    <w:p w14:paraId="79F939AE" w14:textId="77777777" w:rsidR="00DB18BA" w:rsidRPr="0039051E" w:rsidRDefault="00DB18BA" w:rsidP="00DB18BA">
      <w:pPr>
        <w:pStyle w:val="Textocomentario"/>
      </w:pPr>
      <w:r w:rsidRPr="0039051E">
        <w:rPr>
          <w:i/>
          <w:iCs/>
        </w:rPr>
        <w:t>88</w:t>
      </w:r>
      <w:r w:rsidRPr="0039051E">
        <w:t>, 1086–1090. https://doi.org/10.1890/06-1495</w:t>
      </w:r>
    </w:p>
  </w:comment>
  <w:comment w:id="55" w:author="CLARA ESPINOSA DEL ALBA" w:date="2023-10-05T16:47:00Z" w:initials="CE">
    <w:p w14:paraId="48E29E4A" w14:textId="77777777" w:rsidR="00B60C32" w:rsidRDefault="00B60C32" w:rsidP="00B60C32">
      <w:pPr>
        <w:pStyle w:val="Textocomentario"/>
      </w:pPr>
      <w:r>
        <w:rPr>
          <w:rStyle w:val="Refdecomentario"/>
        </w:rPr>
        <w:annotationRef/>
      </w:r>
      <w:r>
        <w:t>Evans and Dennehy 2005. Germ banking: bet-hedging and variable release from egg andseeddormancy. The Quarterly review of biology 80, 431-451</w:t>
      </w:r>
    </w:p>
  </w:comment>
  <w:comment w:id="56" w:author="CLARA ESPINOSA DEL ALBA" w:date="2023-10-05T16:48:00Z" w:initials="CE">
    <w:p w14:paraId="38DF5A9E" w14:textId="77777777" w:rsidR="00B60C32" w:rsidRDefault="00B60C32" w:rsidP="00B60C32">
      <w:pPr>
        <w:pStyle w:val="Textocomentario"/>
      </w:pPr>
      <w:r>
        <w:rPr>
          <w:rStyle w:val="Refdecomentario"/>
        </w:rPr>
        <w:annotationRef/>
      </w:r>
      <w:r>
        <w:t>Clinal population divergence in an adaptative parental environmental effect that adustseedbanking. New phytologist 214, 1230-1244</w:t>
      </w:r>
    </w:p>
  </w:comment>
  <w:comment w:id="57" w:author="CLARA ESPINOSA DEL ALBA" w:date="2023-12-14T17:21:00Z" w:initials="CEDA">
    <w:p w14:paraId="3D7E82C2" w14:textId="77777777" w:rsidR="00527C9C" w:rsidRDefault="00527C9C" w:rsidP="00527C9C">
      <w:pPr>
        <w:pStyle w:val="Textocomentario"/>
      </w:pPr>
      <w:r>
        <w:rPr>
          <w:rStyle w:val="Refdecomentario"/>
        </w:rPr>
        <w:annotationRef/>
      </w:r>
      <w:r>
        <w:t>Germination response of diverse wild and landrace chile peppers under drought stress. PLoS ONE 15</w:t>
      </w:r>
    </w:p>
  </w:comment>
  <w:comment w:id="58" w:author="CLARA ESPINOSA DEL ALBA" w:date="2023-12-19T12:39:00Z" w:initials="CEDA">
    <w:p w14:paraId="12CBBF9B" w14:textId="77777777" w:rsidR="00B81DE9" w:rsidRDefault="00B81DE9" w:rsidP="00B81DE9">
      <w:pPr>
        <w:pStyle w:val="Textocomentario"/>
      </w:pPr>
      <w:r>
        <w:rPr>
          <w:rStyle w:val="Refdecomentario"/>
        </w:rPr>
        <w:annotationRef/>
      </w:r>
      <w:r>
        <w:t>Kinnison, M. T., and N. G. Hairston. 2007. Eco-evolutionary conservation biology: contemporary evolution and the dynamics of persistence.</w:t>
      </w:r>
    </w:p>
    <w:p w14:paraId="2D824818" w14:textId="77777777" w:rsidR="00B81DE9" w:rsidRDefault="00B81DE9" w:rsidP="00B81DE9">
      <w:pPr>
        <w:pStyle w:val="Textocomentario"/>
      </w:pPr>
      <w:r>
        <w:t xml:space="preserve">Functional Ecology </w:t>
      </w:r>
      <w:r>
        <w:rPr>
          <w:b/>
          <w:bCs/>
        </w:rPr>
        <w:t>21:</w:t>
      </w:r>
      <w:r>
        <w:t>444–454.</w:t>
      </w:r>
    </w:p>
  </w:comment>
  <w:comment w:id="59" w:author="CLARA ESPINOSA DEL ALBA" w:date="2023-12-19T12:40:00Z" w:initials="CEDA">
    <w:p w14:paraId="7A148FB1" w14:textId="77777777" w:rsidR="00B81DE9" w:rsidRDefault="00B81DE9" w:rsidP="00B81DE9">
      <w:pPr>
        <w:pStyle w:val="Textocomentario"/>
      </w:pPr>
      <w:r>
        <w:rPr>
          <w:rStyle w:val="Refdecomentario"/>
        </w:rPr>
        <w:annotationRef/>
      </w:r>
      <w:r>
        <w:t>Hairston, N. G., S. P. Ellner,M. A. Geber, T. Yoshida, and J. A. Fox. 2005. Rapid evolution and the convergence of ecological and evolutionary</w:t>
      </w:r>
    </w:p>
    <w:p w14:paraId="01D96461" w14:textId="77777777" w:rsidR="00B81DE9" w:rsidRDefault="00B81DE9" w:rsidP="00B81DE9">
      <w:pPr>
        <w:pStyle w:val="Textocomentario"/>
      </w:pPr>
      <w:r>
        <w:t xml:space="preserve">time. Ecology Letters </w:t>
      </w:r>
      <w:r>
        <w:rPr>
          <w:b/>
          <w:bCs/>
        </w:rPr>
        <w:t>8:</w:t>
      </w:r>
      <w:r>
        <w:t>1114–1127.</w:t>
      </w:r>
    </w:p>
  </w:comment>
  <w:comment w:id="60" w:author="CLARA ESPINOSA DEL ALBA" w:date="2023-12-19T12:45:00Z" w:initials="CEDA">
    <w:p w14:paraId="55DB2022" w14:textId="77777777" w:rsidR="00672093" w:rsidRDefault="00672093" w:rsidP="00672093">
      <w:pPr>
        <w:pStyle w:val="Textocomentario"/>
      </w:pPr>
      <w:r>
        <w:rPr>
          <w:rStyle w:val="Refdecomentario"/>
        </w:rPr>
        <w:annotationRef/>
      </w:r>
      <w:r>
        <w:t>Potvin, C., and D. Tousignant. 1996. Evolutionary consequences of simulated global change: genetic adaptation or adaptive phenotypic</w:t>
      </w:r>
    </w:p>
    <w:p w14:paraId="526C9D6E" w14:textId="77777777" w:rsidR="00672093" w:rsidRDefault="00672093" w:rsidP="00672093">
      <w:pPr>
        <w:pStyle w:val="Textocomentario"/>
      </w:pPr>
      <w:r>
        <w:t xml:space="preserve">plasticity? Oecologia </w:t>
      </w:r>
      <w:r>
        <w:rPr>
          <w:b/>
          <w:bCs/>
        </w:rPr>
        <w:t>108:</w:t>
      </w:r>
      <w:r>
        <w:t>683–693.</w:t>
      </w:r>
    </w:p>
  </w:comment>
  <w:comment w:id="61" w:author="CLARA ESPINOSA DEL ALBA" w:date="2023-10-06T10:12:00Z" w:initials="CE">
    <w:p w14:paraId="19F87266" w14:textId="77777777" w:rsidR="009374DB" w:rsidRDefault="009374DB" w:rsidP="009374DB">
      <w:pPr>
        <w:pStyle w:val="Textocomentario"/>
      </w:pPr>
      <w:r>
        <w:rPr>
          <w:rStyle w:val="Refdecomentario"/>
        </w:rPr>
        <w:annotationRef/>
      </w:r>
      <w:r>
        <w:rPr>
          <w:color w:val="000000"/>
        </w:rPr>
        <w:t>Kikuzawa K, Koyama H. 1999. Scaling of soil water</w:t>
      </w:r>
    </w:p>
    <w:p w14:paraId="6B496B40" w14:textId="77777777" w:rsidR="009374DB" w:rsidRDefault="009374DB" w:rsidP="009374DB">
      <w:pPr>
        <w:pStyle w:val="Textocomentario"/>
      </w:pPr>
      <w:r>
        <w:rPr>
          <w:color w:val="000000"/>
        </w:rPr>
        <w:t>absorption by ds: an experiment using d</w:t>
      </w:r>
    </w:p>
    <w:p w14:paraId="7AA458ED" w14:textId="77777777" w:rsidR="009374DB" w:rsidRDefault="009374DB" w:rsidP="009374DB">
      <w:pPr>
        <w:pStyle w:val="Textocomentario"/>
      </w:pPr>
      <w:r>
        <w:rPr>
          <w:color w:val="000000"/>
        </w:rPr>
        <w:t>analogues.seed</w:t>
      </w:r>
      <w:r>
        <w:rPr>
          <w:i/>
          <w:iCs/>
          <w:color w:val="000000"/>
        </w:rPr>
        <w:t xml:space="preserve">Science Research </w:t>
      </w:r>
      <w:r>
        <w:rPr>
          <w:b/>
          <w:bCs/>
          <w:color w:val="000000"/>
        </w:rPr>
        <w:t>9</w:t>
      </w:r>
      <w:r>
        <w:rPr>
          <w:color w:val="000000"/>
        </w:rPr>
        <w:t>: 171-178. DOI:</w:t>
      </w:r>
    </w:p>
    <w:p w14:paraId="0DF484D8" w14:textId="77777777" w:rsidR="009374DB" w:rsidRDefault="009374DB" w:rsidP="009374DB">
      <w:pPr>
        <w:pStyle w:val="Textocomentario"/>
      </w:pPr>
      <w:r>
        <w:rPr>
          <w:color w:val="0000FF"/>
        </w:rPr>
        <w:t>https://doi.org/10.1017/S0960258599000197</w:t>
      </w:r>
    </w:p>
  </w:comment>
  <w:comment w:id="62" w:author="CLARA ESPINOSA DEL ALBA" w:date="2023-10-06T10:12:00Z" w:initials="CE">
    <w:p w14:paraId="4C26EDC8" w14:textId="77777777" w:rsidR="00FD06D9" w:rsidRDefault="00FD06D9" w:rsidP="00FD06D9">
      <w:pPr>
        <w:pStyle w:val="Textocomentario"/>
      </w:pPr>
      <w:r>
        <w:rPr>
          <w:rStyle w:val="Refdecomentario"/>
        </w:rPr>
        <w:annotationRef/>
      </w:r>
      <w:r>
        <w:rPr>
          <w:color w:val="000000"/>
        </w:rPr>
        <w:t>Merino-Martín L, Courtauld C, Commander L, Turner S,</w:t>
      </w:r>
    </w:p>
    <w:p w14:paraId="0C7CE069" w14:textId="77777777" w:rsidR="00FD06D9" w:rsidRDefault="00FD06D9" w:rsidP="00FD06D9">
      <w:pPr>
        <w:pStyle w:val="Textocomentario"/>
      </w:pPr>
      <w:r>
        <w:rPr>
          <w:color w:val="000000"/>
        </w:rPr>
        <w:t>Lewandrowski W, Stevens J. 2017. Interactions between</w:t>
      </w:r>
    </w:p>
    <w:p w14:paraId="2DB9CBF3" w14:textId="77777777" w:rsidR="00FD06D9" w:rsidRDefault="00FD06D9" w:rsidP="00FD06D9">
      <w:pPr>
        <w:pStyle w:val="Textocomentario"/>
      </w:pPr>
      <w:r>
        <w:rPr>
          <w:color w:val="000000"/>
        </w:rPr>
        <w:t>d functional traits and burial depth regulate</w:t>
      </w:r>
    </w:p>
    <w:p w14:paraId="4BD1FEC5" w14:textId="77777777" w:rsidR="00FD06D9" w:rsidRDefault="00FD06D9" w:rsidP="00FD06D9">
      <w:pPr>
        <w:pStyle w:val="Textocomentario"/>
      </w:pPr>
      <w:r>
        <w:rPr>
          <w:color w:val="000000"/>
        </w:rPr>
        <w:t>germination and dling emergence under water stress</w:t>
      </w:r>
    </w:p>
    <w:p w14:paraId="5227AF12" w14:textId="77777777" w:rsidR="00FD06D9" w:rsidRDefault="00FD06D9" w:rsidP="00FD06D9">
      <w:pPr>
        <w:pStyle w:val="Textocomentario"/>
      </w:pPr>
      <w:r>
        <w:rPr>
          <w:color w:val="000000"/>
        </w:rPr>
        <w:t xml:space="preserve">in species from semi-arid environments. </w:t>
      </w:r>
      <w:r>
        <w:rPr>
          <w:i/>
          <w:iCs/>
          <w:color w:val="000000"/>
        </w:rPr>
        <w:t>Journal of Arid</w:t>
      </w:r>
    </w:p>
    <w:p w14:paraId="577427C5" w14:textId="77777777" w:rsidR="00FD06D9" w:rsidRDefault="00FD06D9" w:rsidP="00FD06D9">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1E268F6E" w14:textId="77777777" w:rsidR="00FD06D9" w:rsidRDefault="00FD06D9" w:rsidP="00FD06D9">
      <w:pPr>
        <w:pStyle w:val="Textocomentario"/>
      </w:pPr>
      <w:r>
        <w:rPr>
          <w:color w:val="0000FF"/>
        </w:rPr>
        <w:t>j.jaridenv.2017.07.018</w:t>
      </w:r>
    </w:p>
  </w:comment>
  <w:comment w:id="63" w:author="CLARA ESPINOSA DEL ALBA" w:date="2023-10-06T10:12:00Z" w:initials="CE">
    <w:p w14:paraId="794719BA" w14:textId="77777777" w:rsidR="0038277F" w:rsidRDefault="0038277F" w:rsidP="0038277F">
      <w:pPr>
        <w:pStyle w:val="Textocomentario"/>
      </w:pPr>
      <w:r>
        <w:rPr>
          <w:rStyle w:val="Refdecomentario"/>
        </w:rPr>
        <w:annotationRef/>
      </w:r>
      <w:r>
        <w:rPr>
          <w:color w:val="000000"/>
        </w:rPr>
        <w:t>Kidson R, Westoby M. 2000.seedmass and dling</w:t>
      </w:r>
    </w:p>
    <w:p w14:paraId="37B2E56A" w14:textId="77777777" w:rsidR="0038277F" w:rsidRDefault="0038277F" w:rsidP="0038277F">
      <w:pPr>
        <w:pStyle w:val="Textocomentario"/>
      </w:pPr>
      <w:r>
        <w:rPr>
          <w:color w:val="000000"/>
        </w:rPr>
        <w:t>dimensions in relation to dling establishment.</w:t>
      </w:r>
    </w:p>
    <w:p w14:paraId="6517DC43" w14:textId="77777777" w:rsidR="0038277F" w:rsidRPr="002F6458" w:rsidRDefault="0038277F" w:rsidP="0038277F">
      <w:pPr>
        <w:pStyle w:val="Textocomentario"/>
        <w:rPr>
          <w:lang w:val="es-ES"/>
        </w:rPr>
      </w:pPr>
      <w:r w:rsidRPr="002F6458">
        <w:rPr>
          <w:i/>
          <w:iCs/>
          <w:color w:val="000000"/>
          <w:lang w:val="es-ES"/>
        </w:rPr>
        <w:t xml:space="preserve">Oecologia </w:t>
      </w:r>
      <w:r w:rsidRPr="002F6458">
        <w:rPr>
          <w:b/>
          <w:bCs/>
          <w:color w:val="000000"/>
          <w:lang w:val="es-ES"/>
        </w:rPr>
        <w:t>125</w:t>
      </w:r>
      <w:r w:rsidRPr="002F6458">
        <w:rPr>
          <w:color w:val="000000"/>
          <w:lang w:val="es-ES"/>
        </w:rPr>
        <w:t xml:space="preserve">: 11-17. DOI: </w:t>
      </w:r>
      <w:r w:rsidRPr="002F6458">
        <w:rPr>
          <w:color w:val="0000FF"/>
          <w:lang w:val="es-ES"/>
        </w:rPr>
        <w:t>https://doi.org/10.1007/PL</w:t>
      </w:r>
    </w:p>
    <w:p w14:paraId="5F69DE7D" w14:textId="77777777" w:rsidR="0038277F" w:rsidRDefault="0038277F" w:rsidP="0038277F">
      <w:pPr>
        <w:pStyle w:val="Textocomentario"/>
      </w:pPr>
      <w:r>
        <w:rPr>
          <w:color w:val="0000FF"/>
        </w:rPr>
        <w:t>00008882</w:t>
      </w:r>
    </w:p>
  </w:comment>
  <w:comment w:id="64" w:author="CLARA ESPINOSA DEL ALBA" w:date="2023-10-05T15:12:00Z" w:initials="CE">
    <w:p w14:paraId="16F77A4D" w14:textId="77777777" w:rsidR="00135BCD" w:rsidRDefault="00135BCD" w:rsidP="00135BCD">
      <w:pPr>
        <w:pStyle w:val="Textocomentario"/>
      </w:pPr>
      <w:r>
        <w:rPr>
          <w:rStyle w:val="Refdecomentario"/>
        </w:rPr>
        <w:annotationRef/>
      </w:r>
      <w:r>
        <w:t>Gya et al 2023. A test of local adaptation to drought in germination and dling traits in populations of two alpine forbs across a 2000mm/year precipitation gradient. Ecology and Evolution 13</w:t>
      </w:r>
    </w:p>
  </w:comment>
  <w:comment w:id="65" w:author="CLARA ESPINOSA DEL ALBA" w:date="2023-10-06T10:12:00Z" w:initials="CE">
    <w:p w14:paraId="0757D14D" w14:textId="77777777" w:rsidR="00407BDE" w:rsidRDefault="00407BDE" w:rsidP="00407BDE">
      <w:pPr>
        <w:pStyle w:val="Textocomentario"/>
      </w:pPr>
      <w:r>
        <w:rPr>
          <w:rStyle w:val="Refdecomentario"/>
        </w:rPr>
        <w:annotationRef/>
      </w:r>
      <w:r>
        <w:rPr>
          <w:color w:val="000000"/>
        </w:rPr>
        <w:t>Kidson R, Westoby M. 2000.seedmass and dling</w:t>
      </w:r>
    </w:p>
    <w:p w14:paraId="4F053084" w14:textId="77777777" w:rsidR="00407BDE" w:rsidRDefault="00407BDE" w:rsidP="00407BDE">
      <w:pPr>
        <w:pStyle w:val="Textocomentario"/>
      </w:pPr>
      <w:r>
        <w:rPr>
          <w:color w:val="000000"/>
        </w:rPr>
        <w:t>dimensions in relation to dling establishment.</w:t>
      </w:r>
    </w:p>
    <w:p w14:paraId="152324FA" w14:textId="77777777" w:rsidR="00407BDE" w:rsidRPr="002F6458" w:rsidRDefault="00407BDE" w:rsidP="00407BDE">
      <w:pPr>
        <w:pStyle w:val="Textocomentario"/>
        <w:rPr>
          <w:lang w:val="es-ES"/>
        </w:rPr>
      </w:pPr>
      <w:r w:rsidRPr="002F6458">
        <w:rPr>
          <w:i/>
          <w:iCs/>
          <w:color w:val="000000"/>
          <w:lang w:val="es-ES"/>
        </w:rPr>
        <w:t xml:space="preserve">Oecologia </w:t>
      </w:r>
      <w:r w:rsidRPr="002F6458">
        <w:rPr>
          <w:b/>
          <w:bCs/>
          <w:color w:val="000000"/>
          <w:lang w:val="es-ES"/>
        </w:rPr>
        <w:t>125</w:t>
      </w:r>
      <w:r w:rsidRPr="002F6458">
        <w:rPr>
          <w:color w:val="000000"/>
          <w:lang w:val="es-ES"/>
        </w:rPr>
        <w:t xml:space="preserve">: 11-17. DOI: </w:t>
      </w:r>
      <w:r w:rsidRPr="002F6458">
        <w:rPr>
          <w:color w:val="0000FF"/>
          <w:lang w:val="es-ES"/>
        </w:rPr>
        <w:t>https://doi.org/10.1007/PL</w:t>
      </w:r>
    </w:p>
    <w:p w14:paraId="004E4951" w14:textId="77777777" w:rsidR="00407BDE" w:rsidRDefault="00407BDE" w:rsidP="00407BDE">
      <w:pPr>
        <w:pStyle w:val="Textocomentario"/>
      </w:pPr>
      <w:r>
        <w:rPr>
          <w:color w:val="0000FF"/>
        </w:rPr>
        <w:t>00008882</w:t>
      </w:r>
    </w:p>
  </w:comment>
  <w:comment w:id="66" w:author="CLARA ESPINOSA DEL ALBA" w:date="2023-12-19T16:13:00Z" w:initials="CE">
    <w:p w14:paraId="7804C0DD" w14:textId="77777777" w:rsidR="00E163A9" w:rsidRDefault="00E163A9" w:rsidP="00E163A9">
      <w:pPr>
        <w:pStyle w:val="Textocomentario"/>
      </w:pPr>
      <w:r>
        <w:rPr>
          <w:rStyle w:val="Refdecomentario"/>
        </w:rPr>
        <w:annotationRef/>
      </w:r>
      <w:r>
        <w:t>To discussion</w:t>
      </w:r>
    </w:p>
  </w:comment>
  <w:comment w:id="67" w:author="CLARA ESPINOSA DEL ALBA" w:date="2023-10-06T10:25:00Z" w:initials="CE">
    <w:p w14:paraId="381A5E2E" w14:textId="77777777" w:rsidR="0092121A" w:rsidRDefault="0092121A" w:rsidP="0092121A">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99F36F" w15:done="0"/>
  <w15:commentEx w15:paraId="627C1294" w15:done="0"/>
  <w15:commentEx w15:paraId="5755FF1F" w15:done="0"/>
  <w15:commentEx w15:paraId="102DA1D0" w15:done="0"/>
  <w15:commentEx w15:paraId="48B908BA" w15:done="0"/>
  <w15:commentEx w15:paraId="08B0A084" w15:done="0"/>
  <w15:commentEx w15:paraId="7B0AA77D" w15:done="0"/>
  <w15:commentEx w15:paraId="295252F8" w15:done="0"/>
  <w15:commentEx w15:paraId="73005791" w15:done="0"/>
  <w15:commentEx w15:paraId="28991ECA" w15:done="0"/>
  <w15:commentEx w15:paraId="3B28A76B" w15:done="0"/>
  <w15:commentEx w15:paraId="30E987E2" w15:done="0"/>
  <w15:commentEx w15:paraId="00EA52E1" w15:done="0"/>
  <w15:commentEx w15:paraId="55B94730" w15:done="0"/>
  <w15:commentEx w15:paraId="64A0D3A5" w15:done="0"/>
  <w15:commentEx w15:paraId="27D62D6F" w15:done="0"/>
  <w15:commentEx w15:paraId="7FE99477" w15:done="0"/>
  <w15:commentEx w15:paraId="0F1CB877" w15:done="0"/>
  <w15:commentEx w15:paraId="67410F9E" w15:done="0"/>
  <w15:commentEx w15:paraId="460115F6" w15:done="0"/>
  <w15:commentEx w15:paraId="32B457FC" w15:done="0"/>
  <w15:commentEx w15:paraId="4BA01B50" w15:paraIdParent="32B457FC" w15:done="0"/>
  <w15:commentEx w15:paraId="5844B1D0" w15:done="0"/>
  <w15:commentEx w15:paraId="456574F5" w15:done="0"/>
  <w15:commentEx w15:paraId="6044BDFC" w15:done="0"/>
  <w15:commentEx w15:paraId="4A91795E" w15:done="0"/>
  <w15:commentEx w15:paraId="4B3D9F64" w15:done="0"/>
  <w15:commentEx w15:paraId="319A646E" w15:done="0"/>
  <w15:commentEx w15:paraId="6B0AC878" w15:done="0"/>
  <w15:commentEx w15:paraId="5D3C1C28" w15:done="0"/>
  <w15:commentEx w15:paraId="1E63FBB5" w15:done="1"/>
  <w15:commentEx w15:paraId="3762F672" w15:done="1"/>
  <w15:commentEx w15:paraId="4E57C7A7" w15:done="0"/>
  <w15:commentEx w15:paraId="3A22C83B" w15:paraIdParent="4E57C7A7" w15:done="0"/>
  <w15:commentEx w15:paraId="68D270B5" w15:done="0"/>
  <w15:commentEx w15:paraId="6363A82C" w15:done="0"/>
  <w15:commentEx w15:paraId="4681C9A5" w15:done="0"/>
  <w15:commentEx w15:paraId="25243D44" w15:done="0"/>
  <w15:commentEx w15:paraId="0F55C2E8" w15:done="0"/>
  <w15:commentEx w15:paraId="792836C9" w15:done="0"/>
  <w15:commentEx w15:paraId="79E60E24" w15:done="0"/>
  <w15:commentEx w15:paraId="1025896C" w15:done="0"/>
  <w15:commentEx w15:paraId="268ADE62" w15:done="0"/>
  <w15:commentEx w15:paraId="4DC8CAD0" w15:paraIdParent="268ADE62" w15:done="0"/>
  <w15:commentEx w15:paraId="71837308" w15:done="1"/>
  <w15:commentEx w15:paraId="4E84C1BB" w15:done="1"/>
  <w15:commentEx w15:paraId="16CDF9EE" w15:done="0"/>
  <w15:commentEx w15:paraId="25A85118" w15:paraIdParent="16CDF9EE" w15:done="0"/>
  <w15:commentEx w15:paraId="49F877D0" w15:done="1"/>
  <w15:commentEx w15:paraId="149802C6" w15:done="0"/>
  <w15:commentEx w15:paraId="59BD6DDB" w15:done="0"/>
  <w15:commentEx w15:paraId="663977E0" w15:done="0"/>
  <w15:commentEx w15:paraId="02B9B4E4" w15:done="0"/>
  <w15:commentEx w15:paraId="79F939AE" w15:done="0"/>
  <w15:commentEx w15:paraId="48E29E4A" w15:done="0"/>
  <w15:commentEx w15:paraId="38DF5A9E" w15:done="0"/>
  <w15:commentEx w15:paraId="3D7E82C2" w15:done="0"/>
  <w15:commentEx w15:paraId="2D824818" w15:done="0"/>
  <w15:commentEx w15:paraId="01D96461" w15:done="0"/>
  <w15:commentEx w15:paraId="526C9D6E" w15:done="0"/>
  <w15:commentEx w15:paraId="0DF484D8" w15:done="0"/>
  <w15:commentEx w15:paraId="1E268F6E" w15:done="0"/>
  <w15:commentEx w15:paraId="5F69DE7D" w15:done="0"/>
  <w15:commentEx w15:paraId="16F77A4D" w15:done="0"/>
  <w15:commentEx w15:paraId="004E4951" w15:done="0"/>
  <w15:commentEx w15:paraId="7804C0DD" w15:done="0"/>
  <w15:commentEx w15:paraId="381A5E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2CA081D" w16cex:dateUtc="2023-12-19T16:24:00Z"/>
  <w16cex:commentExtensible w16cex:durableId="5417EC38" w16cex:dateUtc="2023-12-19T09:26:00Z"/>
  <w16cex:commentExtensible w16cex:durableId="5915F5B4" w16cex:dateUtc="2023-12-19T09:27:00Z"/>
  <w16cex:commentExtensible w16cex:durableId="78043050" w16cex:dateUtc="2023-12-21T09:36:00Z"/>
  <w16cex:commentExtensible w16cex:durableId="2F1CCEA3" w16cex:dateUtc="2023-12-19T11:42:00Z"/>
  <w16cex:commentExtensible w16cex:durableId="67D2C8C5" w16cex:dateUtc="2023-12-19T09:25:00Z"/>
  <w16cex:commentExtensible w16cex:durableId="60D4D1BA" w16cex:dateUtc="2023-12-19T09:27:00Z"/>
  <w16cex:commentExtensible w16cex:durableId="27B484F1" w16cex:dateUtc="2023-12-21T09:34:00Z"/>
  <w16cex:commentExtensible w16cex:durableId="7A5E3DD8" w16cex:dateUtc="2023-12-21T09:34:00Z"/>
  <w16cex:commentExtensible w16cex:durableId="39D69DFA" w16cex:dateUtc="2023-12-19T16:24:00Z"/>
  <w16cex:commentExtensible w16cex:durableId="76B94BE1" w16cex:dateUtc="2023-12-19T09:51:00Z"/>
  <w16cex:commentExtensible w16cex:durableId="1644780F" w16cex:dateUtc="2023-12-19T16:08:00Z"/>
  <w16cex:commentExtensible w16cex:durableId="5A12363F" w16cex:dateUtc="2023-12-19T16:10:00Z"/>
  <w16cex:commentExtensible w16cex:durableId="267FC66D" w16cex:dateUtc="2023-12-19T08:30:00Z"/>
  <w16cex:commentExtensible w16cex:durableId="601E10F8" w16cex:dateUtc="2023-12-19T16:05:00Z"/>
  <w16cex:commentExtensible w16cex:durableId="54F7BC41" w16cex:dateUtc="2023-10-06T07:52:00Z"/>
  <w16cex:commentExtensible w16cex:durableId="748A7A53" w16cex:dateUtc="2023-10-06T07:52:00Z"/>
  <w16cex:commentExtensible w16cex:durableId="27659580" w16cex:dateUtc="2023-10-06T07:52:00Z"/>
  <w16cex:commentExtensible w16cex:durableId="0A47CCD0" w16cex:dateUtc="2023-10-06T08:10:00Z"/>
  <w16cex:commentExtensible w16cex:durableId="4390D9CD" w16cex:dateUtc="2023-10-05T14:51:00Z"/>
  <w16cex:commentExtensible w16cex:durableId="44855390" w16cex:dateUtc="2023-10-05T14:41:00Z"/>
  <w16cex:commentExtensible w16cex:durableId="7E65215E" w16cex:dateUtc="2023-10-05T14:42:00Z"/>
  <w16cex:commentExtensible w16cex:durableId="5DD761AC" w16cex:dateUtc="2023-12-14T16:26:00Z"/>
  <w16cex:commentExtensible w16cex:durableId="1E7E9B18" w16cex:dateUtc="2023-10-06T08:40:00Z"/>
  <w16cex:commentExtensible w16cex:durableId="3F2A0366" w16cex:dateUtc="2023-12-14T16:26:00Z"/>
  <w16cex:commentExtensible w16cex:durableId="2F5600EA" w16cex:dateUtc="2023-10-05T14:43:00Z"/>
  <w16cex:commentExtensible w16cex:durableId="42A7350C" w16cex:dateUtc="2023-12-04T09:36:00Z"/>
  <w16cex:commentExtensible w16cex:durableId="6F8A7FDE" w16cex:dateUtc="2023-10-05T14:43:00Z"/>
  <w16cex:commentExtensible w16cex:durableId="7C0DC607" w16cex:dateUtc="2023-12-11T10:01:00Z"/>
  <w16cex:commentExtensible w16cex:durableId="38869339" w16cex:dateUtc="2023-12-11T10:17:00Z"/>
  <w16cex:commentExtensible w16cex:durableId="2C7AC7D6" w16cex:dateUtc="2023-12-11T10:32:00Z"/>
  <w16cex:commentExtensible w16cex:durableId="104AF4B0" w16cex:dateUtc="2023-12-11T10:34:00Z"/>
  <w16cex:commentExtensible w16cex:durableId="354014BB" w16cex:dateUtc="2023-12-11T12:44:00Z"/>
  <w16cex:commentExtensible w16cex:durableId="12BA1534" w16cex:dateUtc="2023-12-13T15:57:00Z"/>
  <w16cex:commentExtensible w16cex:durableId="555EFDCE" w16cex:dateUtc="2023-10-06T08:04:00Z"/>
  <w16cex:commentExtensible w16cex:durableId="64C6CB0E" w16cex:dateUtc="2023-12-04T12:02:00Z"/>
  <w16cex:commentExtensible w16cex:durableId="4000B31A" w16cex:dateUtc="2023-12-04T12:03:00Z"/>
  <w16cex:commentExtensible w16cex:durableId="27115634" w16cex:dateUtc="2023-12-04T12:07:00Z"/>
  <w16cex:commentExtensible w16cex:durableId="6E89F556" w16cex:dateUtc="2023-12-04T12:04:00Z"/>
  <w16cex:commentExtensible w16cex:durableId="28F80B45" w16cex:dateUtc="2023-12-04T12:03:00Z"/>
  <w16cex:commentExtensible w16cex:durableId="114AA10C" w16cex:dateUtc="2023-12-04T12:05:00Z"/>
  <w16cex:commentExtensible w16cex:durableId="2C5B6ADF" w16cex:dateUtc="2023-12-11T12:27:00Z"/>
  <w16cex:commentExtensible w16cex:durableId="2FF089B5" w16cex:dateUtc="2023-12-11T13:27:00Z"/>
  <w16cex:commentExtensible w16cex:durableId="2E687375" w16cex:dateUtc="2023-12-14T14:24:00Z"/>
  <w16cex:commentExtensible w16cex:durableId="4B587E61" w16cex:dateUtc="2023-12-14T14:25:00Z"/>
  <w16cex:commentExtensible w16cex:durableId="18EA3CAA" w16cex:dateUtc="2023-12-11T13:29:00Z"/>
  <w16cex:commentExtensible w16cex:durableId="7B7BA385" w16cex:dateUtc="2023-12-04T09:36:00Z"/>
  <w16cex:commentExtensible w16cex:durableId="367973FA" w16cex:dateUtc="2023-12-14T16:07:00Z"/>
  <w16cex:commentExtensible w16cex:durableId="5CFCFA6D" w16cex:dateUtc="2023-10-05T14:46:00Z"/>
  <w16cex:commentExtensible w16cex:durableId="4FE110B4" w16cex:dateUtc="2023-10-06T08:41:00Z"/>
  <w16cex:commentExtensible w16cex:durableId="0978515D" w16cex:dateUtc="2023-10-06T08:41:00Z"/>
  <w16cex:commentExtensible w16cex:durableId="6F1AFE16" w16cex:dateUtc="2023-10-05T14:47:00Z"/>
  <w16cex:commentExtensible w16cex:durableId="17097058" w16cex:dateUtc="2023-10-05T14:48:00Z"/>
  <w16cex:commentExtensible w16cex:durableId="44B8F880" w16cex:dateUtc="2023-12-14T16:21:00Z"/>
  <w16cex:commentExtensible w16cex:durableId="670806D2" w16cex:dateUtc="2023-12-19T11:39:00Z"/>
  <w16cex:commentExtensible w16cex:durableId="5B83FE38" w16cex:dateUtc="2023-12-19T11:40:00Z"/>
  <w16cex:commentExtensible w16cex:durableId="55AE258F" w16cex:dateUtc="2023-12-19T11:45:00Z"/>
  <w16cex:commentExtensible w16cex:durableId="02A8BEB3" w16cex:dateUtc="2023-10-06T08:12:00Z"/>
  <w16cex:commentExtensible w16cex:durableId="6359D27E" w16cex:dateUtc="2023-10-06T08:12:00Z"/>
  <w16cex:commentExtensible w16cex:durableId="2206631A" w16cex:dateUtc="2023-10-06T08:12:00Z"/>
  <w16cex:commentExtensible w16cex:durableId="3E866421" w16cex:dateUtc="2023-10-05T13:12:00Z"/>
  <w16cex:commentExtensible w16cex:durableId="5E53DBA0" w16cex:dateUtc="2023-10-06T08:12:00Z"/>
  <w16cex:commentExtensible w16cex:durableId="29C14FC7" w16cex:dateUtc="2023-12-19T15:13:00Z"/>
  <w16cex:commentExtensible w16cex:durableId="722684BA" w16cex:dateUtc="2023-10-06T08: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99F36F" w16cid:durableId="02CA081D"/>
  <w16cid:commentId w16cid:paraId="627C1294" w16cid:durableId="5417EC38"/>
  <w16cid:commentId w16cid:paraId="5755FF1F" w16cid:durableId="5915F5B4"/>
  <w16cid:commentId w16cid:paraId="102DA1D0" w16cid:durableId="78043050"/>
  <w16cid:commentId w16cid:paraId="48B908BA" w16cid:durableId="2F1CCEA3"/>
  <w16cid:commentId w16cid:paraId="08B0A084" w16cid:durableId="67D2C8C5"/>
  <w16cid:commentId w16cid:paraId="7B0AA77D" w16cid:durableId="60D4D1BA"/>
  <w16cid:commentId w16cid:paraId="295252F8" w16cid:durableId="27B484F1"/>
  <w16cid:commentId w16cid:paraId="73005791" w16cid:durableId="7A5E3DD8"/>
  <w16cid:commentId w16cid:paraId="28991ECA" w16cid:durableId="39D69DFA"/>
  <w16cid:commentId w16cid:paraId="3B28A76B" w16cid:durableId="76B94BE1"/>
  <w16cid:commentId w16cid:paraId="30E987E2" w16cid:durableId="1644780F"/>
  <w16cid:commentId w16cid:paraId="00EA52E1" w16cid:durableId="5A12363F"/>
  <w16cid:commentId w16cid:paraId="55B94730" w16cid:durableId="267FC66D"/>
  <w16cid:commentId w16cid:paraId="64A0D3A5" w16cid:durableId="601E10F8"/>
  <w16cid:commentId w16cid:paraId="27D62D6F" w16cid:durableId="54F7BC41"/>
  <w16cid:commentId w16cid:paraId="7FE99477" w16cid:durableId="748A7A53"/>
  <w16cid:commentId w16cid:paraId="0F1CB877" w16cid:durableId="27659580"/>
  <w16cid:commentId w16cid:paraId="67410F9E" w16cid:durableId="0A47CCD0"/>
  <w16cid:commentId w16cid:paraId="460115F6" w16cid:durableId="4390D9CD"/>
  <w16cid:commentId w16cid:paraId="32B457FC" w16cid:durableId="44855390"/>
  <w16cid:commentId w16cid:paraId="4BA01B50" w16cid:durableId="7E65215E"/>
  <w16cid:commentId w16cid:paraId="5844B1D0" w16cid:durableId="5DD761AC"/>
  <w16cid:commentId w16cid:paraId="456574F5" w16cid:durableId="1E7E9B18"/>
  <w16cid:commentId w16cid:paraId="6044BDFC" w16cid:durableId="3F2A0366"/>
  <w16cid:commentId w16cid:paraId="4A91795E" w16cid:durableId="2F5600EA"/>
  <w16cid:commentId w16cid:paraId="4B3D9F64" w16cid:durableId="42A7350C"/>
  <w16cid:commentId w16cid:paraId="319A646E" w16cid:durableId="6F8A7FDE"/>
  <w16cid:commentId w16cid:paraId="6B0AC878" w16cid:durableId="7C0DC607"/>
  <w16cid:commentId w16cid:paraId="5D3C1C28" w16cid:durableId="38869339"/>
  <w16cid:commentId w16cid:paraId="1E63FBB5" w16cid:durableId="2C7AC7D6"/>
  <w16cid:commentId w16cid:paraId="3762F672" w16cid:durableId="104AF4B0"/>
  <w16cid:commentId w16cid:paraId="4E57C7A7" w16cid:durableId="354014BB"/>
  <w16cid:commentId w16cid:paraId="3A22C83B" w16cid:durableId="12BA1534"/>
  <w16cid:commentId w16cid:paraId="68D270B5" w16cid:durableId="44504EDF"/>
  <w16cid:commentId w16cid:paraId="6363A82C" w16cid:durableId="555EFDCE"/>
  <w16cid:commentId w16cid:paraId="4681C9A5" w16cid:durableId="64C6CB0E"/>
  <w16cid:commentId w16cid:paraId="25243D44" w16cid:durableId="4000B31A"/>
  <w16cid:commentId w16cid:paraId="0F55C2E8" w16cid:durableId="27115634"/>
  <w16cid:commentId w16cid:paraId="792836C9" w16cid:durableId="6E89F556"/>
  <w16cid:commentId w16cid:paraId="79E60E24" w16cid:durableId="28F80B45"/>
  <w16cid:commentId w16cid:paraId="1025896C" w16cid:durableId="114AA10C"/>
  <w16cid:commentId w16cid:paraId="268ADE62" w16cid:durableId="2C5B6ADF"/>
  <w16cid:commentId w16cid:paraId="4DC8CAD0" w16cid:durableId="0A3A3191"/>
  <w16cid:commentId w16cid:paraId="71837308" w16cid:durableId="177193FF"/>
  <w16cid:commentId w16cid:paraId="4E84C1BB" w16cid:durableId="2FF089B5"/>
  <w16cid:commentId w16cid:paraId="16CDF9EE" w16cid:durableId="2E687375"/>
  <w16cid:commentId w16cid:paraId="25A85118" w16cid:durableId="4B587E61"/>
  <w16cid:commentId w16cid:paraId="49F877D0" w16cid:durableId="18EA3CAA"/>
  <w16cid:commentId w16cid:paraId="149802C6" w16cid:durableId="7B7BA385"/>
  <w16cid:commentId w16cid:paraId="59BD6DDB" w16cid:durableId="367973FA"/>
  <w16cid:commentId w16cid:paraId="663977E0" w16cid:durableId="5CFCFA6D"/>
  <w16cid:commentId w16cid:paraId="02B9B4E4" w16cid:durableId="4FE110B4"/>
  <w16cid:commentId w16cid:paraId="79F939AE" w16cid:durableId="0978515D"/>
  <w16cid:commentId w16cid:paraId="48E29E4A" w16cid:durableId="6F1AFE16"/>
  <w16cid:commentId w16cid:paraId="38DF5A9E" w16cid:durableId="17097058"/>
  <w16cid:commentId w16cid:paraId="3D7E82C2" w16cid:durableId="44B8F880"/>
  <w16cid:commentId w16cid:paraId="2D824818" w16cid:durableId="670806D2"/>
  <w16cid:commentId w16cid:paraId="01D96461" w16cid:durableId="5B83FE38"/>
  <w16cid:commentId w16cid:paraId="526C9D6E" w16cid:durableId="55AE258F"/>
  <w16cid:commentId w16cid:paraId="0DF484D8" w16cid:durableId="02A8BEB3"/>
  <w16cid:commentId w16cid:paraId="1E268F6E" w16cid:durableId="6359D27E"/>
  <w16cid:commentId w16cid:paraId="5F69DE7D" w16cid:durableId="2206631A"/>
  <w16cid:commentId w16cid:paraId="16F77A4D" w16cid:durableId="3E866421"/>
  <w16cid:commentId w16cid:paraId="004E4951" w16cid:durableId="5E53DBA0"/>
  <w16cid:commentId w16cid:paraId="7804C0DD" w16cid:durableId="29C14FC7"/>
  <w16cid:commentId w16cid:paraId="381A5E2E" w16cid:durableId="722684B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PS6F00">
    <w:altName w:val="Cambria"/>
    <w:panose1 w:val="00000000000000000000"/>
    <w:charset w:val="00"/>
    <w:family w:val="roman"/>
    <w:notTrueType/>
    <w:pitch w:val="default"/>
    <w:sig w:usb0="00000003" w:usb1="00000000" w:usb2="00000000" w:usb3="00000000" w:csb0="00000001" w:csb1="00000000"/>
  </w:font>
  <w:font w:name="AdvPS6F0B">
    <w:altName w:val="Cambria"/>
    <w:panose1 w:val="00000000000000000000"/>
    <w:charset w:val="00"/>
    <w:family w:val="roman"/>
    <w:notTrueType/>
    <w:pitch w:val="default"/>
    <w:sig w:usb0="00000003" w:usb1="00000000" w:usb2="00000000" w:usb3="00000000" w:csb0="00000001" w:csb1="00000000"/>
  </w:font>
  <w:font w:name="AdvPS7C2E">
    <w:altName w:val="Cambria"/>
    <w:panose1 w:val="00000000000000000000"/>
    <w:charset w:val="00"/>
    <w:family w:val="roman"/>
    <w:notTrueType/>
    <w:pitch w:val="default"/>
    <w:sig w:usb0="00000003" w:usb1="00000000" w:usb2="00000000" w:usb3="00000000" w:csb0="00000001" w:csb1="00000000"/>
  </w:font>
  <w:font w:name="Garamond-Book">
    <w:altName w:val="Garamond"/>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84776478">
    <w:abstractNumId w:val="2"/>
  </w:num>
  <w:num w:numId="2" w16cid:durableId="447092452">
    <w:abstractNumId w:val="3"/>
  </w:num>
  <w:num w:numId="3" w16cid:durableId="1127746502">
    <w:abstractNumId w:val="1"/>
  </w:num>
  <w:num w:numId="4" w16cid:durableId="1415129357">
    <w:abstractNumId w:val="5"/>
  </w:num>
  <w:num w:numId="5" w16cid:durableId="1445075659">
    <w:abstractNumId w:val="0"/>
  </w:num>
  <w:num w:numId="6" w16cid:durableId="49777486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EDUARDO FERNANDEZ PASCUAL">
    <w15:presenceInfo w15:providerId="AD" w15:userId="S::fernandezpeduardo@uniovi.es::0e8328ed-56ff-4d0a-9c6e-ed6996099a11"/>
  </w15:person>
  <w15:person w15:author="Cuenta Microsoft">
    <w15:presenceInfo w15:providerId="Windows Live" w15:userId="e18eea43b52b84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337F"/>
    <w:rsid w:val="0000430E"/>
    <w:rsid w:val="0000629B"/>
    <w:rsid w:val="00006EB2"/>
    <w:rsid w:val="00007527"/>
    <w:rsid w:val="00007F66"/>
    <w:rsid w:val="00011460"/>
    <w:rsid w:val="00011DEF"/>
    <w:rsid w:val="00014E1D"/>
    <w:rsid w:val="00022206"/>
    <w:rsid w:val="00022585"/>
    <w:rsid w:val="00023A98"/>
    <w:rsid w:val="00026AC9"/>
    <w:rsid w:val="00026FD4"/>
    <w:rsid w:val="00031A1A"/>
    <w:rsid w:val="0003269E"/>
    <w:rsid w:val="00033FB8"/>
    <w:rsid w:val="00034C26"/>
    <w:rsid w:val="00037D72"/>
    <w:rsid w:val="00042E0F"/>
    <w:rsid w:val="00046632"/>
    <w:rsid w:val="00046B3B"/>
    <w:rsid w:val="0004787B"/>
    <w:rsid w:val="00047993"/>
    <w:rsid w:val="000506EA"/>
    <w:rsid w:val="000514E6"/>
    <w:rsid w:val="00054E4D"/>
    <w:rsid w:val="00056064"/>
    <w:rsid w:val="000569F8"/>
    <w:rsid w:val="00064DA0"/>
    <w:rsid w:val="00064ED2"/>
    <w:rsid w:val="00066207"/>
    <w:rsid w:val="00066DF7"/>
    <w:rsid w:val="00070AF5"/>
    <w:rsid w:val="000735CF"/>
    <w:rsid w:val="00073FEE"/>
    <w:rsid w:val="00074158"/>
    <w:rsid w:val="00076700"/>
    <w:rsid w:val="000811EF"/>
    <w:rsid w:val="00082D4C"/>
    <w:rsid w:val="00085721"/>
    <w:rsid w:val="00086133"/>
    <w:rsid w:val="00086A08"/>
    <w:rsid w:val="00086BDC"/>
    <w:rsid w:val="00094E89"/>
    <w:rsid w:val="00095CCB"/>
    <w:rsid w:val="00096970"/>
    <w:rsid w:val="00096BF4"/>
    <w:rsid w:val="00097802"/>
    <w:rsid w:val="000A0222"/>
    <w:rsid w:val="000A3CB1"/>
    <w:rsid w:val="000A5090"/>
    <w:rsid w:val="000A5F58"/>
    <w:rsid w:val="000A7F37"/>
    <w:rsid w:val="000B054E"/>
    <w:rsid w:val="000B0612"/>
    <w:rsid w:val="000B0932"/>
    <w:rsid w:val="000B130D"/>
    <w:rsid w:val="000B15C0"/>
    <w:rsid w:val="000B1A2A"/>
    <w:rsid w:val="000B247E"/>
    <w:rsid w:val="000B3B1D"/>
    <w:rsid w:val="000B7325"/>
    <w:rsid w:val="000C1D5E"/>
    <w:rsid w:val="000C23A4"/>
    <w:rsid w:val="000C3D3B"/>
    <w:rsid w:val="000C427A"/>
    <w:rsid w:val="000C47F0"/>
    <w:rsid w:val="000C773F"/>
    <w:rsid w:val="000D1B7A"/>
    <w:rsid w:val="000D2460"/>
    <w:rsid w:val="000D61DA"/>
    <w:rsid w:val="000D64BE"/>
    <w:rsid w:val="000D6C01"/>
    <w:rsid w:val="000E05C6"/>
    <w:rsid w:val="000E2295"/>
    <w:rsid w:val="000E48E7"/>
    <w:rsid w:val="000E74C9"/>
    <w:rsid w:val="000E7DEA"/>
    <w:rsid w:val="000F097F"/>
    <w:rsid w:val="000F11C4"/>
    <w:rsid w:val="000F2C9D"/>
    <w:rsid w:val="000F506B"/>
    <w:rsid w:val="000F5A47"/>
    <w:rsid w:val="000F5E9F"/>
    <w:rsid w:val="000F6852"/>
    <w:rsid w:val="000F771B"/>
    <w:rsid w:val="00100ECB"/>
    <w:rsid w:val="00103812"/>
    <w:rsid w:val="001038A8"/>
    <w:rsid w:val="001040FE"/>
    <w:rsid w:val="00105464"/>
    <w:rsid w:val="001060FE"/>
    <w:rsid w:val="001119CE"/>
    <w:rsid w:val="00111A1C"/>
    <w:rsid w:val="00111AD5"/>
    <w:rsid w:val="001129AB"/>
    <w:rsid w:val="00113279"/>
    <w:rsid w:val="00113F6B"/>
    <w:rsid w:val="00114B8D"/>
    <w:rsid w:val="00115627"/>
    <w:rsid w:val="001157C6"/>
    <w:rsid w:val="00115B30"/>
    <w:rsid w:val="00115FDD"/>
    <w:rsid w:val="00117B97"/>
    <w:rsid w:val="00120EA5"/>
    <w:rsid w:val="00125F10"/>
    <w:rsid w:val="00126118"/>
    <w:rsid w:val="001262AD"/>
    <w:rsid w:val="001346D3"/>
    <w:rsid w:val="001348FB"/>
    <w:rsid w:val="0013517A"/>
    <w:rsid w:val="00135BCD"/>
    <w:rsid w:val="001374DE"/>
    <w:rsid w:val="00141FD4"/>
    <w:rsid w:val="00143028"/>
    <w:rsid w:val="00143588"/>
    <w:rsid w:val="00144D30"/>
    <w:rsid w:val="001455BE"/>
    <w:rsid w:val="001462E2"/>
    <w:rsid w:val="0014677D"/>
    <w:rsid w:val="00146981"/>
    <w:rsid w:val="00146E21"/>
    <w:rsid w:val="0015139B"/>
    <w:rsid w:val="00151CC3"/>
    <w:rsid w:val="001568DF"/>
    <w:rsid w:val="001631D3"/>
    <w:rsid w:val="001637A8"/>
    <w:rsid w:val="00163CB0"/>
    <w:rsid w:val="00164682"/>
    <w:rsid w:val="00165571"/>
    <w:rsid w:val="0017049C"/>
    <w:rsid w:val="001704A4"/>
    <w:rsid w:val="00171103"/>
    <w:rsid w:val="00171170"/>
    <w:rsid w:val="00173645"/>
    <w:rsid w:val="00173EF7"/>
    <w:rsid w:val="0017435F"/>
    <w:rsid w:val="00174922"/>
    <w:rsid w:val="001754C6"/>
    <w:rsid w:val="00177BE9"/>
    <w:rsid w:val="00180B64"/>
    <w:rsid w:val="001829AF"/>
    <w:rsid w:val="0018357E"/>
    <w:rsid w:val="00184562"/>
    <w:rsid w:val="001848E8"/>
    <w:rsid w:val="00185B4B"/>
    <w:rsid w:val="00185D99"/>
    <w:rsid w:val="00186451"/>
    <w:rsid w:val="00186A01"/>
    <w:rsid w:val="00187601"/>
    <w:rsid w:val="00187F5E"/>
    <w:rsid w:val="00191A40"/>
    <w:rsid w:val="00191F73"/>
    <w:rsid w:val="001925E0"/>
    <w:rsid w:val="001933D9"/>
    <w:rsid w:val="00195E6E"/>
    <w:rsid w:val="00195E8C"/>
    <w:rsid w:val="00196BB5"/>
    <w:rsid w:val="00197142"/>
    <w:rsid w:val="0019742D"/>
    <w:rsid w:val="00197697"/>
    <w:rsid w:val="001A1DA8"/>
    <w:rsid w:val="001A3F11"/>
    <w:rsid w:val="001A43E9"/>
    <w:rsid w:val="001A46BC"/>
    <w:rsid w:val="001A6DBC"/>
    <w:rsid w:val="001A7075"/>
    <w:rsid w:val="001A76C4"/>
    <w:rsid w:val="001A7C0D"/>
    <w:rsid w:val="001B06AC"/>
    <w:rsid w:val="001B1336"/>
    <w:rsid w:val="001B432A"/>
    <w:rsid w:val="001B4E9F"/>
    <w:rsid w:val="001B59CD"/>
    <w:rsid w:val="001B7434"/>
    <w:rsid w:val="001C0D1E"/>
    <w:rsid w:val="001C1BB4"/>
    <w:rsid w:val="001C1DE0"/>
    <w:rsid w:val="001C2D6F"/>
    <w:rsid w:val="001C3341"/>
    <w:rsid w:val="001C407B"/>
    <w:rsid w:val="001D1743"/>
    <w:rsid w:val="001D2FA0"/>
    <w:rsid w:val="001D4E18"/>
    <w:rsid w:val="001D76B4"/>
    <w:rsid w:val="001E23D9"/>
    <w:rsid w:val="001E4B50"/>
    <w:rsid w:val="001E5050"/>
    <w:rsid w:val="001E60FB"/>
    <w:rsid w:val="001E6A2B"/>
    <w:rsid w:val="001E6AED"/>
    <w:rsid w:val="001E6EC9"/>
    <w:rsid w:val="001F0789"/>
    <w:rsid w:val="001F17C1"/>
    <w:rsid w:val="001F2FAE"/>
    <w:rsid w:val="001F3C61"/>
    <w:rsid w:val="001F4329"/>
    <w:rsid w:val="001F72C4"/>
    <w:rsid w:val="0020204D"/>
    <w:rsid w:val="0020308A"/>
    <w:rsid w:val="00215C28"/>
    <w:rsid w:val="00216D67"/>
    <w:rsid w:val="00220DBA"/>
    <w:rsid w:val="00221957"/>
    <w:rsid w:val="00221CB1"/>
    <w:rsid w:val="00223348"/>
    <w:rsid w:val="00223436"/>
    <w:rsid w:val="002243BF"/>
    <w:rsid w:val="00224DA3"/>
    <w:rsid w:val="00226B7F"/>
    <w:rsid w:val="00237E9D"/>
    <w:rsid w:val="00237EE6"/>
    <w:rsid w:val="00241824"/>
    <w:rsid w:val="00254429"/>
    <w:rsid w:val="00255CB6"/>
    <w:rsid w:val="00260CAF"/>
    <w:rsid w:val="00264BB4"/>
    <w:rsid w:val="00267E59"/>
    <w:rsid w:val="00270DE4"/>
    <w:rsid w:val="00272597"/>
    <w:rsid w:val="00274916"/>
    <w:rsid w:val="00277DD5"/>
    <w:rsid w:val="00280993"/>
    <w:rsid w:val="00280FCB"/>
    <w:rsid w:val="002821EB"/>
    <w:rsid w:val="00282C5E"/>
    <w:rsid w:val="00284374"/>
    <w:rsid w:val="00284FDC"/>
    <w:rsid w:val="00285198"/>
    <w:rsid w:val="002861E0"/>
    <w:rsid w:val="002874A2"/>
    <w:rsid w:val="00290862"/>
    <w:rsid w:val="00291508"/>
    <w:rsid w:val="00291B06"/>
    <w:rsid w:val="0029341A"/>
    <w:rsid w:val="00294832"/>
    <w:rsid w:val="00294834"/>
    <w:rsid w:val="00295FA2"/>
    <w:rsid w:val="00297632"/>
    <w:rsid w:val="002A4F56"/>
    <w:rsid w:val="002A527B"/>
    <w:rsid w:val="002A7637"/>
    <w:rsid w:val="002A7EB4"/>
    <w:rsid w:val="002B213D"/>
    <w:rsid w:val="002B2A84"/>
    <w:rsid w:val="002B3382"/>
    <w:rsid w:val="002B403F"/>
    <w:rsid w:val="002B4C53"/>
    <w:rsid w:val="002B4D4F"/>
    <w:rsid w:val="002B51AF"/>
    <w:rsid w:val="002B5387"/>
    <w:rsid w:val="002B5425"/>
    <w:rsid w:val="002B599C"/>
    <w:rsid w:val="002B66E5"/>
    <w:rsid w:val="002C1AD4"/>
    <w:rsid w:val="002C39E4"/>
    <w:rsid w:val="002C4019"/>
    <w:rsid w:val="002C5196"/>
    <w:rsid w:val="002C52AC"/>
    <w:rsid w:val="002C57BD"/>
    <w:rsid w:val="002C7DAB"/>
    <w:rsid w:val="002D07AE"/>
    <w:rsid w:val="002D1DC6"/>
    <w:rsid w:val="002D25CF"/>
    <w:rsid w:val="002D2B32"/>
    <w:rsid w:val="002D727C"/>
    <w:rsid w:val="002E2119"/>
    <w:rsid w:val="002E557B"/>
    <w:rsid w:val="002E576F"/>
    <w:rsid w:val="002E7139"/>
    <w:rsid w:val="002E777F"/>
    <w:rsid w:val="002F1265"/>
    <w:rsid w:val="002F27BC"/>
    <w:rsid w:val="002F3ECB"/>
    <w:rsid w:val="002F4B59"/>
    <w:rsid w:val="002F4D6D"/>
    <w:rsid w:val="002F6458"/>
    <w:rsid w:val="003000FD"/>
    <w:rsid w:val="00303EBB"/>
    <w:rsid w:val="003051ED"/>
    <w:rsid w:val="00307F82"/>
    <w:rsid w:val="00310127"/>
    <w:rsid w:val="0031128E"/>
    <w:rsid w:val="00311A0C"/>
    <w:rsid w:val="003139B8"/>
    <w:rsid w:val="00314871"/>
    <w:rsid w:val="00316C21"/>
    <w:rsid w:val="003204BD"/>
    <w:rsid w:val="00320CCA"/>
    <w:rsid w:val="0032135F"/>
    <w:rsid w:val="003224FB"/>
    <w:rsid w:val="00323B58"/>
    <w:rsid w:val="00324D6F"/>
    <w:rsid w:val="0032516F"/>
    <w:rsid w:val="00325397"/>
    <w:rsid w:val="003259D6"/>
    <w:rsid w:val="003269C0"/>
    <w:rsid w:val="00331449"/>
    <w:rsid w:val="0033151F"/>
    <w:rsid w:val="00331D5E"/>
    <w:rsid w:val="003321EA"/>
    <w:rsid w:val="00333633"/>
    <w:rsid w:val="00335A78"/>
    <w:rsid w:val="00337C4C"/>
    <w:rsid w:val="00342420"/>
    <w:rsid w:val="00342986"/>
    <w:rsid w:val="0034399C"/>
    <w:rsid w:val="00343AE5"/>
    <w:rsid w:val="003460A9"/>
    <w:rsid w:val="00346567"/>
    <w:rsid w:val="003502A4"/>
    <w:rsid w:val="003517C2"/>
    <w:rsid w:val="00352538"/>
    <w:rsid w:val="003526B0"/>
    <w:rsid w:val="00353628"/>
    <w:rsid w:val="00353AD8"/>
    <w:rsid w:val="00356B00"/>
    <w:rsid w:val="00363F85"/>
    <w:rsid w:val="003651D8"/>
    <w:rsid w:val="00365379"/>
    <w:rsid w:val="003661CF"/>
    <w:rsid w:val="00367582"/>
    <w:rsid w:val="00372A00"/>
    <w:rsid w:val="0037582F"/>
    <w:rsid w:val="003774AC"/>
    <w:rsid w:val="0037766A"/>
    <w:rsid w:val="003807AB"/>
    <w:rsid w:val="0038203D"/>
    <w:rsid w:val="0038254B"/>
    <w:rsid w:val="0038277F"/>
    <w:rsid w:val="003845EA"/>
    <w:rsid w:val="00384758"/>
    <w:rsid w:val="00385772"/>
    <w:rsid w:val="00385A25"/>
    <w:rsid w:val="00387ECF"/>
    <w:rsid w:val="0039051E"/>
    <w:rsid w:val="00390BF5"/>
    <w:rsid w:val="003911E7"/>
    <w:rsid w:val="0039142E"/>
    <w:rsid w:val="00391CB7"/>
    <w:rsid w:val="0039348C"/>
    <w:rsid w:val="00393DE7"/>
    <w:rsid w:val="00395FB8"/>
    <w:rsid w:val="003A0BAC"/>
    <w:rsid w:val="003A298B"/>
    <w:rsid w:val="003A2EA1"/>
    <w:rsid w:val="003A2EE6"/>
    <w:rsid w:val="003A4997"/>
    <w:rsid w:val="003A738A"/>
    <w:rsid w:val="003B3572"/>
    <w:rsid w:val="003B3A5B"/>
    <w:rsid w:val="003B3F1F"/>
    <w:rsid w:val="003C2980"/>
    <w:rsid w:val="003C4097"/>
    <w:rsid w:val="003D08FA"/>
    <w:rsid w:val="003D4F1E"/>
    <w:rsid w:val="003D54E6"/>
    <w:rsid w:val="003D7513"/>
    <w:rsid w:val="003E0A95"/>
    <w:rsid w:val="003E12FD"/>
    <w:rsid w:val="003E5AC1"/>
    <w:rsid w:val="003E5CB0"/>
    <w:rsid w:val="003E757C"/>
    <w:rsid w:val="003F065B"/>
    <w:rsid w:val="003F2A29"/>
    <w:rsid w:val="003F311E"/>
    <w:rsid w:val="003F41A0"/>
    <w:rsid w:val="003F4FCB"/>
    <w:rsid w:val="003F5023"/>
    <w:rsid w:val="00401551"/>
    <w:rsid w:val="00401DED"/>
    <w:rsid w:val="00401EB1"/>
    <w:rsid w:val="00407BDE"/>
    <w:rsid w:val="00411B5D"/>
    <w:rsid w:val="0041227D"/>
    <w:rsid w:val="004124FA"/>
    <w:rsid w:val="0041266F"/>
    <w:rsid w:val="00412DDA"/>
    <w:rsid w:val="00412FA8"/>
    <w:rsid w:val="00415285"/>
    <w:rsid w:val="0041612A"/>
    <w:rsid w:val="00416A70"/>
    <w:rsid w:val="00417006"/>
    <w:rsid w:val="00417D2E"/>
    <w:rsid w:val="00420144"/>
    <w:rsid w:val="00420520"/>
    <w:rsid w:val="00420DDE"/>
    <w:rsid w:val="004211BA"/>
    <w:rsid w:val="0042344C"/>
    <w:rsid w:val="00424230"/>
    <w:rsid w:val="0042434E"/>
    <w:rsid w:val="00426DDC"/>
    <w:rsid w:val="0042715C"/>
    <w:rsid w:val="004325A8"/>
    <w:rsid w:val="004345B0"/>
    <w:rsid w:val="00434A4D"/>
    <w:rsid w:val="004404EB"/>
    <w:rsid w:val="00442BF1"/>
    <w:rsid w:val="004434FC"/>
    <w:rsid w:val="00445E0A"/>
    <w:rsid w:val="004512FF"/>
    <w:rsid w:val="00453893"/>
    <w:rsid w:val="00454362"/>
    <w:rsid w:val="00455E8D"/>
    <w:rsid w:val="00467DE0"/>
    <w:rsid w:val="00467E54"/>
    <w:rsid w:val="00470B65"/>
    <w:rsid w:val="00471177"/>
    <w:rsid w:val="00472632"/>
    <w:rsid w:val="004728FD"/>
    <w:rsid w:val="00472973"/>
    <w:rsid w:val="00475789"/>
    <w:rsid w:val="00476EF1"/>
    <w:rsid w:val="00477249"/>
    <w:rsid w:val="004801BE"/>
    <w:rsid w:val="0048107D"/>
    <w:rsid w:val="00482DBD"/>
    <w:rsid w:val="00482DC9"/>
    <w:rsid w:val="00483B30"/>
    <w:rsid w:val="00483CEA"/>
    <w:rsid w:val="00487070"/>
    <w:rsid w:val="004876DF"/>
    <w:rsid w:val="0049360F"/>
    <w:rsid w:val="00493BEC"/>
    <w:rsid w:val="00495361"/>
    <w:rsid w:val="004963D5"/>
    <w:rsid w:val="00496E9C"/>
    <w:rsid w:val="004A151A"/>
    <w:rsid w:val="004A34D9"/>
    <w:rsid w:val="004A3C9F"/>
    <w:rsid w:val="004A6829"/>
    <w:rsid w:val="004A7BC6"/>
    <w:rsid w:val="004B0087"/>
    <w:rsid w:val="004B4AAD"/>
    <w:rsid w:val="004B6B92"/>
    <w:rsid w:val="004B7A5E"/>
    <w:rsid w:val="004C20B9"/>
    <w:rsid w:val="004C441C"/>
    <w:rsid w:val="004C529E"/>
    <w:rsid w:val="004C631E"/>
    <w:rsid w:val="004D0CB8"/>
    <w:rsid w:val="004D2ACE"/>
    <w:rsid w:val="004D33FB"/>
    <w:rsid w:val="004D4663"/>
    <w:rsid w:val="004D51E2"/>
    <w:rsid w:val="004D5882"/>
    <w:rsid w:val="004E0359"/>
    <w:rsid w:val="004E053E"/>
    <w:rsid w:val="004E1ECF"/>
    <w:rsid w:val="004E28FB"/>
    <w:rsid w:val="004E297A"/>
    <w:rsid w:val="004E37BD"/>
    <w:rsid w:val="004E3A52"/>
    <w:rsid w:val="004E423F"/>
    <w:rsid w:val="004E7A00"/>
    <w:rsid w:val="004F1435"/>
    <w:rsid w:val="004F2FA9"/>
    <w:rsid w:val="004F4E6F"/>
    <w:rsid w:val="004F514A"/>
    <w:rsid w:val="004F5565"/>
    <w:rsid w:val="004F5DFF"/>
    <w:rsid w:val="004F7FD2"/>
    <w:rsid w:val="00500127"/>
    <w:rsid w:val="00500D30"/>
    <w:rsid w:val="00500DC0"/>
    <w:rsid w:val="005013D7"/>
    <w:rsid w:val="00502119"/>
    <w:rsid w:val="00502A37"/>
    <w:rsid w:val="005032C4"/>
    <w:rsid w:val="00503C7B"/>
    <w:rsid w:val="00505A49"/>
    <w:rsid w:val="00505BC6"/>
    <w:rsid w:val="00506C3C"/>
    <w:rsid w:val="00506DBA"/>
    <w:rsid w:val="00507869"/>
    <w:rsid w:val="00507A46"/>
    <w:rsid w:val="00511721"/>
    <w:rsid w:val="00512A9D"/>
    <w:rsid w:val="00512EB4"/>
    <w:rsid w:val="00514A33"/>
    <w:rsid w:val="00522779"/>
    <w:rsid w:val="00526D54"/>
    <w:rsid w:val="00526E75"/>
    <w:rsid w:val="00527C9C"/>
    <w:rsid w:val="00530105"/>
    <w:rsid w:val="00533CCB"/>
    <w:rsid w:val="00540DD3"/>
    <w:rsid w:val="00540F03"/>
    <w:rsid w:val="00541D9B"/>
    <w:rsid w:val="005433F2"/>
    <w:rsid w:val="00543647"/>
    <w:rsid w:val="005506AC"/>
    <w:rsid w:val="00550F2A"/>
    <w:rsid w:val="00551550"/>
    <w:rsid w:val="00552472"/>
    <w:rsid w:val="00553545"/>
    <w:rsid w:val="005561B8"/>
    <w:rsid w:val="005607E6"/>
    <w:rsid w:val="005644DA"/>
    <w:rsid w:val="00566AE6"/>
    <w:rsid w:val="005674A6"/>
    <w:rsid w:val="00570263"/>
    <w:rsid w:val="005709CA"/>
    <w:rsid w:val="005714E4"/>
    <w:rsid w:val="005773D7"/>
    <w:rsid w:val="0057743F"/>
    <w:rsid w:val="005805F7"/>
    <w:rsid w:val="00582C98"/>
    <w:rsid w:val="00585AA8"/>
    <w:rsid w:val="00585B7F"/>
    <w:rsid w:val="00587E81"/>
    <w:rsid w:val="005907F1"/>
    <w:rsid w:val="00590DA9"/>
    <w:rsid w:val="00592987"/>
    <w:rsid w:val="005954E3"/>
    <w:rsid w:val="00596577"/>
    <w:rsid w:val="005970FD"/>
    <w:rsid w:val="00597374"/>
    <w:rsid w:val="005A1026"/>
    <w:rsid w:val="005A1B26"/>
    <w:rsid w:val="005A3030"/>
    <w:rsid w:val="005A3C56"/>
    <w:rsid w:val="005A433A"/>
    <w:rsid w:val="005A5C83"/>
    <w:rsid w:val="005A5E14"/>
    <w:rsid w:val="005A7A51"/>
    <w:rsid w:val="005B195B"/>
    <w:rsid w:val="005B1EE2"/>
    <w:rsid w:val="005C38EB"/>
    <w:rsid w:val="005C45FA"/>
    <w:rsid w:val="005C5CB6"/>
    <w:rsid w:val="005C6170"/>
    <w:rsid w:val="005C68C8"/>
    <w:rsid w:val="005D20A6"/>
    <w:rsid w:val="005D4588"/>
    <w:rsid w:val="005D7514"/>
    <w:rsid w:val="005E07D4"/>
    <w:rsid w:val="005E0A1E"/>
    <w:rsid w:val="005E14BF"/>
    <w:rsid w:val="005E21BB"/>
    <w:rsid w:val="005E2483"/>
    <w:rsid w:val="005E2DD8"/>
    <w:rsid w:val="005E5E35"/>
    <w:rsid w:val="005E6715"/>
    <w:rsid w:val="005E779D"/>
    <w:rsid w:val="005F1E59"/>
    <w:rsid w:val="005F516D"/>
    <w:rsid w:val="005F7BAD"/>
    <w:rsid w:val="00601EFA"/>
    <w:rsid w:val="006068A2"/>
    <w:rsid w:val="00610560"/>
    <w:rsid w:val="00611266"/>
    <w:rsid w:val="006135EF"/>
    <w:rsid w:val="00614C56"/>
    <w:rsid w:val="00622F0C"/>
    <w:rsid w:val="00623C11"/>
    <w:rsid w:val="006243DA"/>
    <w:rsid w:val="0062654F"/>
    <w:rsid w:val="00626FBC"/>
    <w:rsid w:val="006302EB"/>
    <w:rsid w:val="006318EA"/>
    <w:rsid w:val="0063264B"/>
    <w:rsid w:val="00632B52"/>
    <w:rsid w:val="00632C04"/>
    <w:rsid w:val="00632F6C"/>
    <w:rsid w:val="00633FF5"/>
    <w:rsid w:val="0063599F"/>
    <w:rsid w:val="006364B6"/>
    <w:rsid w:val="00636A4A"/>
    <w:rsid w:val="0064096D"/>
    <w:rsid w:val="0064158B"/>
    <w:rsid w:val="006415CB"/>
    <w:rsid w:val="00646941"/>
    <w:rsid w:val="00651508"/>
    <w:rsid w:val="00651D4D"/>
    <w:rsid w:val="00652F38"/>
    <w:rsid w:val="0065695B"/>
    <w:rsid w:val="00660EFA"/>
    <w:rsid w:val="00661FE2"/>
    <w:rsid w:val="00663006"/>
    <w:rsid w:val="0066381E"/>
    <w:rsid w:val="00663D81"/>
    <w:rsid w:val="006655FE"/>
    <w:rsid w:val="0066589A"/>
    <w:rsid w:val="00666045"/>
    <w:rsid w:val="00666412"/>
    <w:rsid w:val="0066698D"/>
    <w:rsid w:val="00672093"/>
    <w:rsid w:val="0067244B"/>
    <w:rsid w:val="006728B9"/>
    <w:rsid w:val="00673918"/>
    <w:rsid w:val="00677A92"/>
    <w:rsid w:val="00681263"/>
    <w:rsid w:val="00681877"/>
    <w:rsid w:val="006818E9"/>
    <w:rsid w:val="006818EF"/>
    <w:rsid w:val="00681A8C"/>
    <w:rsid w:val="00683900"/>
    <w:rsid w:val="006845B5"/>
    <w:rsid w:val="00684EE4"/>
    <w:rsid w:val="0068503C"/>
    <w:rsid w:val="0068546B"/>
    <w:rsid w:val="00685B37"/>
    <w:rsid w:val="00686976"/>
    <w:rsid w:val="0069060F"/>
    <w:rsid w:val="00690746"/>
    <w:rsid w:val="00691754"/>
    <w:rsid w:val="00692BC8"/>
    <w:rsid w:val="006952FA"/>
    <w:rsid w:val="006961D8"/>
    <w:rsid w:val="006A1150"/>
    <w:rsid w:val="006A3BFE"/>
    <w:rsid w:val="006B143D"/>
    <w:rsid w:val="006B343F"/>
    <w:rsid w:val="006B4C06"/>
    <w:rsid w:val="006B52DA"/>
    <w:rsid w:val="006B7192"/>
    <w:rsid w:val="006C097C"/>
    <w:rsid w:val="006C32B9"/>
    <w:rsid w:val="006C3A11"/>
    <w:rsid w:val="006C420B"/>
    <w:rsid w:val="006C6634"/>
    <w:rsid w:val="006C7502"/>
    <w:rsid w:val="006D03D4"/>
    <w:rsid w:val="006D0DD5"/>
    <w:rsid w:val="006D1ABD"/>
    <w:rsid w:val="006D1D20"/>
    <w:rsid w:val="006D1ECF"/>
    <w:rsid w:val="006D223E"/>
    <w:rsid w:val="006D2F9B"/>
    <w:rsid w:val="006D4872"/>
    <w:rsid w:val="006D592E"/>
    <w:rsid w:val="006D5C65"/>
    <w:rsid w:val="006D63F0"/>
    <w:rsid w:val="006D7640"/>
    <w:rsid w:val="006D78C7"/>
    <w:rsid w:val="006D7E11"/>
    <w:rsid w:val="006E0646"/>
    <w:rsid w:val="006E236B"/>
    <w:rsid w:val="006E27D6"/>
    <w:rsid w:val="006E2DAC"/>
    <w:rsid w:val="006E59F6"/>
    <w:rsid w:val="006E5F73"/>
    <w:rsid w:val="006E6137"/>
    <w:rsid w:val="006E69E2"/>
    <w:rsid w:val="006E70F8"/>
    <w:rsid w:val="006E7318"/>
    <w:rsid w:val="006F0010"/>
    <w:rsid w:val="006F10CA"/>
    <w:rsid w:val="006F1D36"/>
    <w:rsid w:val="006F24AE"/>
    <w:rsid w:val="006F3051"/>
    <w:rsid w:val="006F63F3"/>
    <w:rsid w:val="006F6D0A"/>
    <w:rsid w:val="00702735"/>
    <w:rsid w:val="0070572A"/>
    <w:rsid w:val="007075CC"/>
    <w:rsid w:val="00707B65"/>
    <w:rsid w:val="007126BF"/>
    <w:rsid w:val="00716D42"/>
    <w:rsid w:val="00720EE9"/>
    <w:rsid w:val="00721DBE"/>
    <w:rsid w:val="00722EEC"/>
    <w:rsid w:val="00724CB9"/>
    <w:rsid w:val="00726A2D"/>
    <w:rsid w:val="00727C95"/>
    <w:rsid w:val="00731F4F"/>
    <w:rsid w:val="007330B4"/>
    <w:rsid w:val="00733D0F"/>
    <w:rsid w:val="0073601B"/>
    <w:rsid w:val="00736D1B"/>
    <w:rsid w:val="0074171A"/>
    <w:rsid w:val="00741988"/>
    <w:rsid w:val="00743009"/>
    <w:rsid w:val="007446DB"/>
    <w:rsid w:val="00751939"/>
    <w:rsid w:val="007557D5"/>
    <w:rsid w:val="00756EA6"/>
    <w:rsid w:val="00761216"/>
    <w:rsid w:val="00762C13"/>
    <w:rsid w:val="00765FFE"/>
    <w:rsid w:val="00772697"/>
    <w:rsid w:val="00773119"/>
    <w:rsid w:val="007746F8"/>
    <w:rsid w:val="00774AF2"/>
    <w:rsid w:val="00777DD1"/>
    <w:rsid w:val="00782121"/>
    <w:rsid w:val="00784A6B"/>
    <w:rsid w:val="00786EB6"/>
    <w:rsid w:val="00787741"/>
    <w:rsid w:val="00787B94"/>
    <w:rsid w:val="00790F2B"/>
    <w:rsid w:val="00792E98"/>
    <w:rsid w:val="00793460"/>
    <w:rsid w:val="00797D42"/>
    <w:rsid w:val="007A45A6"/>
    <w:rsid w:val="007A5222"/>
    <w:rsid w:val="007A5434"/>
    <w:rsid w:val="007A6975"/>
    <w:rsid w:val="007B08EC"/>
    <w:rsid w:val="007B1808"/>
    <w:rsid w:val="007B19CE"/>
    <w:rsid w:val="007B3F61"/>
    <w:rsid w:val="007B5D3C"/>
    <w:rsid w:val="007C0F72"/>
    <w:rsid w:val="007C0F93"/>
    <w:rsid w:val="007C50FF"/>
    <w:rsid w:val="007C5E92"/>
    <w:rsid w:val="007C7770"/>
    <w:rsid w:val="007D02AC"/>
    <w:rsid w:val="007D1F61"/>
    <w:rsid w:val="007D259C"/>
    <w:rsid w:val="007D511D"/>
    <w:rsid w:val="007D5228"/>
    <w:rsid w:val="007D5AA6"/>
    <w:rsid w:val="007E00B8"/>
    <w:rsid w:val="007E062A"/>
    <w:rsid w:val="007E08D2"/>
    <w:rsid w:val="007E1997"/>
    <w:rsid w:val="007E3C72"/>
    <w:rsid w:val="007E7249"/>
    <w:rsid w:val="007E7BBE"/>
    <w:rsid w:val="007F0446"/>
    <w:rsid w:val="007F1D14"/>
    <w:rsid w:val="007F2991"/>
    <w:rsid w:val="007F2A29"/>
    <w:rsid w:val="007F7693"/>
    <w:rsid w:val="00801F2C"/>
    <w:rsid w:val="008039E6"/>
    <w:rsid w:val="00805DEB"/>
    <w:rsid w:val="00806CA6"/>
    <w:rsid w:val="00807ADB"/>
    <w:rsid w:val="008119A4"/>
    <w:rsid w:val="00812A5F"/>
    <w:rsid w:val="00813665"/>
    <w:rsid w:val="0081464A"/>
    <w:rsid w:val="008153E0"/>
    <w:rsid w:val="0081658B"/>
    <w:rsid w:val="008171F0"/>
    <w:rsid w:val="00820154"/>
    <w:rsid w:val="0082047F"/>
    <w:rsid w:val="00823B75"/>
    <w:rsid w:val="00823C9E"/>
    <w:rsid w:val="0082715A"/>
    <w:rsid w:val="00833482"/>
    <w:rsid w:val="00833BF8"/>
    <w:rsid w:val="008341F9"/>
    <w:rsid w:val="008412E2"/>
    <w:rsid w:val="00843195"/>
    <w:rsid w:val="00847A13"/>
    <w:rsid w:val="008518F7"/>
    <w:rsid w:val="00851EE8"/>
    <w:rsid w:val="00855671"/>
    <w:rsid w:val="00856CE6"/>
    <w:rsid w:val="00862A27"/>
    <w:rsid w:val="00862CB7"/>
    <w:rsid w:val="00865454"/>
    <w:rsid w:val="00866305"/>
    <w:rsid w:val="0086750D"/>
    <w:rsid w:val="0087102B"/>
    <w:rsid w:val="008752E7"/>
    <w:rsid w:val="0088106A"/>
    <w:rsid w:val="00882243"/>
    <w:rsid w:val="00882503"/>
    <w:rsid w:val="008835AC"/>
    <w:rsid w:val="00883C1D"/>
    <w:rsid w:val="00884349"/>
    <w:rsid w:val="0088441F"/>
    <w:rsid w:val="0088539A"/>
    <w:rsid w:val="008871CC"/>
    <w:rsid w:val="00887968"/>
    <w:rsid w:val="00890B14"/>
    <w:rsid w:val="00892B4E"/>
    <w:rsid w:val="0089383B"/>
    <w:rsid w:val="008967F6"/>
    <w:rsid w:val="008A0176"/>
    <w:rsid w:val="008A03D8"/>
    <w:rsid w:val="008A20D0"/>
    <w:rsid w:val="008A28BC"/>
    <w:rsid w:val="008A3FF4"/>
    <w:rsid w:val="008A7AC3"/>
    <w:rsid w:val="008B2BC9"/>
    <w:rsid w:val="008B2D7F"/>
    <w:rsid w:val="008B3D65"/>
    <w:rsid w:val="008B459E"/>
    <w:rsid w:val="008B55EB"/>
    <w:rsid w:val="008B737F"/>
    <w:rsid w:val="008B7483"/>
    <w:rsid w:val="008C2B99"/>
    <w:rsid w:val="008C3C88"/>
    <w:rsid w:val="008C4ECD"/>
    <w:rsid w:val="008C731B"/>
    <w:rsid w:val="008D271F"/>
    <w:rsid w:val="008D35C0"/>
    <w:rsid w:val="008D3EAE"/>
    <w:rsid w:val="008D5471"/>
    <w:rsid w:val="008D6A76"/>
    <w:rsid w:val="008D77E8"/>
    <w:rsid w:val="008E1631"/>
    <w:rsid w:val="008E1B8B"/>
    <w:rsid w:val="008E2BB3"/>
    <w:rsid w:val="008E3FE9"/>
    <w:rsid w:val="008E4BC4"/>
    <w:rsid w:val="008E4E96"/>
    <w:rsid w:val="008E5830"/>
    <w:rsid w:val="008E6816"/>
    <w:rsid w:val="008E7C8F"/>
    <w:rsid w:val="008E7DF3"/>
    <w:rsid w:val="008F1CC6"/>
    <w:rsid w:val="008F2370"/>
    <w:rsid w:val="008F2C22"/>
    <w:rsid w:val="008F36C5"/>
    <w:rsid w:val="008F479A"/>
    <w:rsid w:val="008F6381"/>
    <w:rsid w:val="008F6695"/>
    <w:rsid w:val="00902022"/>
    <w:rsid w:val="009022F5"/>
    <w:rsid w:val="0090338D"/>
    <w:rsid w:val="00903433"/>
    <w:rsid w:val="009034F4"/>
    <w:rsid w:val="009035FD"/>
    <w:rsid w:val="00910164"/>
    <w:rsid w:val="00910C3F"/>
    <w:rsid w:val="00913D25"/>
    <w:rsid w:val="00914382"/>
    <w:rsid w:val="009147E0"/>
    <w:rsid w:val="0091528D"/>
    <w:rsid w:val="0092121A"/>
    <w:rsid w:val="00921C76"/>
    <w:rsid w:val="009221FF"/>
    <w:rsid w:val="00922FD6"/>
    <w:rsid w:val="0092494D"/>
    <w:rsid w:val="00930B60"/>
    <w:rsid w:val="00930CCF"/>
    <w:rsid w:val="009374DB"/>
    <w:rsid w:val="0093767A"/>
    <w:rsid w:val="009407A0"/>
    <w:rsid w:val="00940CAA"/>
    <w:rsid w:val="009419E8"/>
    <w:rsid w:val="00943A5A"/>
    <w:rsid w:val="009443CD"/>
    <w:rsid w:val="00944C3B"/>
    <w:rsid w:val="0094530E"/>
    <w:rsid w:val="00945D8A"/>
    <w:rsid w:val="00950E42"/>
    <w:rsid w:val="0095140F"/>
    <w:rsid w:val="00954E4C"/>
    <w:rsid w:val="00957822"/>
    <w:rsid w:val="0095788C"/>
    <w:rsid w:val="00957AC6"/>
    <w:rsid w:val="00960FF6"/>
    <w:rsid w:val="00965AA2"/>
    <w:rsid w:val="00966F8C"/>
    <w:rsid w:val="0096757A"/>
    <w:rsid w:val="009722C2"/>
    <w:rsid w:val="00972EF6"/>
    <w:rsid w:val="0097414F"/>
    <w:rsid w:val="009809E6"/>
    <w:rsid w:val="0098123D"/>
    <w:rsid w:val="00982FF4"/>
    <w:rsid w:val="0098581D"/>
    <w:rsid w:val="00987BCF"/>
    <w:rsid w:val="009915AF"/>
    <w:rsid w:val="0099385C"/>
    <w:rsid w:val="00993CC8"/>
    <w:rsid w:val="0099413D"/>
    <w:rsid w:val="00994559"/>
    <w:rsid w:val="009955A3"/>
    <w:rsid w:val="00996081"/>
    <w:rsid w:val="009968B7"/>
    <w:rsid w:val="009979AB"/>
    <w:rsid w:val="009A0115"/>
    <w:rsid w:val="009A04DC"/>
    <w:rsid w:val="009A0B8C"/>
    <w:rsid w:val="009A10BC"/>
    <w:rsid w:val="009A16A1"/>
    <w:rsid w:val="009A1DF7"/>
    <w:rsid w:val="009A65AA"/>
    <w:rsid w:val="009A6E4A"/>
    <w:rsid w:val="009B168B"/>
    <w:rsid w:val="009B6D67"/>
    <w:rsid w:val="009C0BA3"/>
    <w:rsid w:val="009C3913"/>
    <w:rsid w:val="009C3927"/>
    <w:rsid w:val="009D0B6A"/>
    <w:rsid w:val="009D0D73"/>
    <w:rsid w:val="009D2480"/>
    <w:rsid w:val="009D24C6"/>
    <w:rsid w:val="009D3D96"/>
    <w:rsid w:val="009D3E45"/>
    <w:rsid w:val="009D69F2"/>
    <w:rsid w:val="009D6BCE"/>
    <w:rsid w:val="009D6BEF"/>
    <w:rsid w:val="009E0037"/>
    <w:rsid w:val="009E1DE1"/>
    <w:rsid w:val="009E28D2"/>
    <w:rsid w:val="009E6FD9"/>
    <w:rsid w:val="009F2271"/>
    <w:rsid w:val="009F2379"/>
    <w:rsid w:val="009F4E52"/>
    <w:rsid w:val="009F5561"/>
    <w:rsid w:val="009F5875"/>
    <w:rsid w:val="009F62B4"/>
    <w:rsid w:val="00A0048C"/>
    <w:rsid w:val="00A00EEC"/>
    <w:rsid w:val="00A032B7"/>
    <w:rsid w:val="00A03390"/>
    <w:rsid w:val="00A041C3"/>
    <w:rsid w:val="00A07ABE"/>
    <w:rsid w:val="00A10E7A"/>
    <w:rsid w:val="00A11D71"/>
    <w:rsid w:val="00A13963"/>
    <w:rsid w:val="00A1471D"/>
    <w:rsid w:val="00A1562D"/>
    <w:rsid w:val="00A15D39"/>
    <w:rsid w:val="00A169FD"/>
    <w:rsid w:val="00A173B6"/>
    <w:rsid w:val="00A17F4D"/>
    <w:rsid w:val="00A202DC"/>
    <w:rsid w:val="00A21528"/>
    <w:rsid w:val="00A229F2"/>
    <w:rsid w:val="00A2380D"/>
    <w:rsid w:val="00A260B7"/>
    <w:rsid w:val="00A27FD6"/>
    <w:rsid w:val="00A3062A"/>
    <w:rsid w:val="00A31D0B"/>
    <w:rsid w:val="00A3686C"/>
    <w:rsid w:val="00A36A1C"/>
    <w:rsid w:val="00A36C09"/>
    <w:rsid w:val="00A36FB3"/>
    <w:rsid w:val="00A40CB8"/>
    <w:rsid w:val="00A4127A"/>
    <w:rsid w:val="00A41343"/>
    <w:rsid w:val="00A433B0"/>
    <w:rsid w:val="00A4356F"/>
    <w:rsid w:val="00A4472C"/>
    <w:rsid w:val="00A44BFB"/>
    <w:rsid w:val="00A4517E"/>
    <w:rsid w:val="00A454AA"/>
    <w:rsid w:val="00A456C6"/>
    <w:rsid w:val="00A46EF0"/>
    <w:rsid w:val="00A47581"/>
    <w:rsid w:val="00A50022"/>
    <w:rsid w:val="00A508EC"/>
    <w:rsid w:val="00A5205A"/>
    <w:rsid w:val="00A534E3"/>
    <w:rsid w:val="00A556AE"/>
    <w:rsid w:val="00A556DD"/>
    <w:rsid w:val="00A559B2"/>
    <w:rsid w:val="00A572D0"/>
    <w:rsid w:val="00A57C36"/>
    <w:rsid w:val="00A60A9A"/>
    <w:rsid w:val="00A620E2"/>
    <w:rsid w:val="00A62FB6"/>
    <w:rsid w:val="00A649DA"/>
    <w:rsid w:val="00A6520A"/>
    <w:rsid w:val="00A6530E"/>
    <w:rsid w:val="00A66D8B"/>
    <w:rsid w:val="00A66DB1"/>
    <w:rsid w:val="00A67F84"/>
    <w:rsid w:val="00A71490"/>
    <w:rsid w:val="00A71C6F"/>
    <w:rsid w:val="00A7377D"/>
    <w:rsid w:val="00A744DA"/>
    <w:rsid w:val="00A74AFC"/>
    <w:rsid w:val="00A817C7"/>
    <w:rsid w:val="00A81FBD"/>
    <w:rsid w:val="00A82F8F"/>
    <w:rsid w:val="00A84E30"/>
    <w:rsid w:val="00A86252"/>
    <w:rsid w:val="00A86C02"/>
    <w:rsid w:val="00A8767B"/>
    <w:rsid w:val="00A96537"/>
    <w:rsid w:val="00A96D35"/>
    <w:rsid w:val="00A97611"/>
    <w:rsid w:val="00AA225A"/>
    <w:rsid w:val="00AA2AA5"/>
    <w:rsid w:val="00AA47BB"/>
    <w:rsid w:val="00AA6291"/>
    <w:rsid w:val="00AA6E1E"/>
    <w:rsid w:val="00AB1F38"/>
    <w:rsid w:val="00AB444A"/>
    <w:rsid w:val="00AC1477"/>
    <w:rsid w:val="00AC17DE"/>
    <w:rsid w:val="00AC1FEB"/>
    <w:rsid w:val="00AC23E6"/>
    <w:rsid w:val="00AC281D"/>
    <w:rsid w:val="00AC360B"/>
    <w:rsid w:val="00AC3708"/>
    <w:rsid w:val="00AC4EC8"/>
    <w:rsid w:val="00AC501A"/>
    <w:rsid w:val="00AC69E7"/>
    <w:rsid w:val="00AC7532"/>
    <w:rsid w:val="00AD320D"/>
    <w:rsid w:val="00AD66FE"/>
    <w:rsid w:val="00AD70BD"/>
    <w:rsid w:val="00AD7CEA"/>
    <w:rsid w:val="00AE006D"/>
    <w:rsid w:val="00AE1351"/>
    <w:rsid w:val="00AE25C9"/>
    <w:rsid w:val="00AE27A4"/>
    <w:rsid w:val="00AE2CA0"/>
    <w:rsid w:val="00AE4763"/>
    <w:rsid w:val="00AE4B7E"/>
    <w:rsid w:val="00AF329C"/>
    <w:rsid w:val="00AF445A"/>
    <w:rsid w:val="00AF4FE8"/>
    <w:rsid w:val="00AF60ED"/>
    <w:rsid w:val="00B00198"/>
    <w:rsid w:val="00B00CF4"/>
    <w:rsid w:val="00B01C5C"/>
    <w:rsid w:val="00B01D06"/>
    <w:rsid w:val="00B035D0"/>
    <w:rsid w:val="00B04652"/>
    <w:rsid w:val="00B049DD"/>
    <w:rsid w:val="00B05D39"/>
    <w:rsid w:val="00B05D3A"/>
    <w:rsid w:val="00B071C7"/>
    <w:rsid w:val="00B11695"/>
    <w:rsid w:val="00B12FDF"/>
    <w:rsid w:val="00B15D00"/>
    <w:rsid w:val="00B164C7"/>
    <w:rsid w:val="00B17693"/>
    <w:rsid w:val="00B17BC2"/>
    <w:rsid w:val="00B17EE1"/>
    <w:rsid w:val="00B205FA"/>
    <w:rsid w:val="00B30632"/>
    <w:rsid w:val="00B34B2B"/>
    <w:rsid w:val="00B36431"/>
    <w:rsid w:val="00B36829"/>
    <w:rsid w:val="00B37166"/>
    <w:rsid w:val="00B375A2"/>
    <w:rsid w:val="00B405BD"/>
    <w:rsid w:val="00B4265A"/>
    <w:rsid w:val="00B430D4"/>
    <w:rsid w:val="00B4480E"/>
    <w:rsid w:val="00B500F2"/>
    <w:rsid w:val="00B50B41"/>
    <w:rsid w:val="00B51D94"/>
    <w:rsid w:val="00B53D31"/>
    <w:rsid w:val="00B5475D"/>
    <w:rsid w:val="00B60C32"/>
    <w:rsid w:val="00B61B52"/>
    <w:rsid w:val="00B61F23"/>
    <w:rsid w:val="00B6261A"/>
    <w:rsid w:val="00B63458"/>
    <w:rsid w:val="00B63EA9"/>
    <w:rsid w:val="00B642A1"/>
    <w:rsid w:val="00B64437"/>
    <w:rsid w:val="00B64674"/>
    <w:rsid w:val="00B65792"/>
    <w:rsid w:val="00B6645D"/>
    <w:rsid w:val="00B70205"/>
    <w:rsid w:val="00B72E17"/>
    <w:rsid w:val="00B73D22"/>
    <w:rsid w:val="00B75011"/>
    <w:rsid w:val="00B80490"/>
    <w:rsid w:val="00B812C8"/>
    <w:rsid w:val="00B814FB"/>
    <w:rsid w:val="00B81DE9"/>
    <w:rsid w:val="00B83A04"/>
    <w:rsid w:val="00B83BFD"/>
    <w:rsid w:val="00B9071F"/>
    <w:rsid w:val="00B91291"/>
    <w:rsid w:val="00B91F6A"/>
    <w:rsid w:val="00B94696"/>
    <w:rsid w:val="00B94A6D"/>
    <w:rsid w:val="00B95219"/>
    <w:rsid w:val="00B9635F"/>
    <w:rsid w:val="00B97949"/>
    <w:rsid w:val="00B97BAA"/>
    <w:rsid w:val="00BA00E3"/>
    <w:rsid w:val="00BA3107"/>
    <w:rsid w:val="00BA3781"/>
    <w:rsid w:val="00BA4EE7"/>
    <w:rsid w:val="00BA6B66"/>
    <w:rsid w:val="00BB09BF"/>
    <w:rsid w:val="00BB202A"/>
    <w:rsid w:val="00BB58B6"/>
    <w:rsid w:val="00BB74AA"/>
    <w:rsid w:val="00BC291C"/>
    <w:rsid w:val="00BC43E4"/>
    <w:rsid w:val="00BC6FBD"/>
    <w:rsid w:val="00BC7FD9"/>
    <w:rsid w:val="00BC7FE7"/>
    <w:rsid w:val="00BD1007"/>
    <w:rsid w:val="00BD252F"/>
    <w:rsid w:val="00BD2619"/>
    <w:rsid w:val="00BD39BE"/>
    <w:rsid w:val="00BD4B3A"/>
    <w:rsid w:val="00BD4F9F"/>
    <w:rsid w:val="00BD514D"/>
    <w:rsid w:val="00BD5CC4"/>
    <w:rsid w:val="00BD5EE7"/>
    <w:rsid w:val="00BD681F"/>
    <w:rsid w:val="00BE03A4"/>
    <w:rsid w:val="00BE0C6F"/>
    <w:rsid w:val="00BE3B39"/>
    <w:rsid w:val="00BE3C8C"/>
    <w:rsid w:val="00BE5092"/>
    <w:rsid w:val="00BE6494"/>
    <w:rsid w:val="00BE79FF"/>
    <w:rsid w:val="00BF21FC"/>
    <w:rsid w:val="00BF2FC2"/>
    <w:rsid w:val="00BF33CE"/>
    <w:rsid w:val="00BF4011"/>
    <w:rsid w:val="00BF4027"/>
    <w:rsid w:val="00BF428B"/>
    <w:rsid w:val="00BF4B5F"/>
    <w:rsid w:val="00BF4C77"/>
    <w:rsid w:val="00BF6328"/>
    <w:rsid w:val="00BF7A09"/>
    <w:rsid w:val="00C01928"/>
    <w:rsid w:val="00C02DF2"/>
    <w:rsid w:val="00C034CD"/>
    <w:rsid w:val="00C03F76"/>
    <w:rsid w:val="00C059A7"/>
    <w:rsid w:val="00C05FC9"/>
    <w:rsid w:val="00C06A77"/>
    <w:rsid w:val="00C1175B"/>
    <w:rsid w:val="00C14326"/>
    <w:rsid w:val="00C16F6A"/>
    <w:rsid w:val="00C16F9A"/>
    <w:rsid w:val="00C1789C"/>
    <w:rsid w:val="00C20FB4"/>
    <w:rsid w:val="00C22EBD"/>
    <w:rsid w:val="00C25274"/>
    <w:rsid w:val="00C27DCE"/>
    <w:rsid w:val="00C3084F"/>
    <w:rsid w:val="00C313D3"/>
    <w:rsid w:val="00C34162"/>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C78"/>
    <w:rsid w:val="00C649EB"/>
    <w:rsid w:val="00C652AF"/>
    <w:rsid w:val="00C67900"/>
    <w:rsid w:val="00C67F63"/>
    <w:rsid w:val="00C70A5B"/>
    <w:rsid w:val="00C72E66"/>
    <w:rsid w:val="00C73947"/>
    <w:rsid w:val="00C75E5B"/>
    <w:rsid w:val="00C764BB"/>
    <w:rsid w:val="00C772D5"/>
    <w:rsid w:val="00C812B5"/>
    <w:rsid w:val="00C81DBA"/>
    <w:rsid w:val="00C81F8A"/>
    <w:rsid w:val="00C82DDC"/>
    <w:rsid w:val="00C8429F"/>
    <w:rsid w:val="00C849FF"/>
    <w:rsid w:val="00C84C9F"/>
    <w:rsid w:val="00C85298"/>
    <w:rsid w:val="00C85516"/>
    <w:rsid w:val="00C8604D"/>
    <w:rsid w:val="00C87207"/>
    <w:rsid w:val="00C878A0"/>
    <w:rsid w:val="00C9386F"/>
    <w:rsid w:val="00C95DC5"/>
    <w:rsid w:val="00C96405"/>
    <w:rsid w:val="00CA0E0D"/>
    <w:rsid w:val="00CA101D"/>
    <w:rsid w:val="00CA4037"/>
    <w:rsid w:val="00CA50D9"/>
    <w:rsid w:val="00CA5225"/>
    <w:rsid w:val="00CB12E2"/>
    <w:rsid w:val="00CB1327"/>
    <w:rsid w:val="00CB2169"/>
    <w:rsid w:val="00CB270C"/>
    <w:rsid w:val="00CB4CD3"/>
    <w:rsid w:val="00CB50E1"/>
    <w:rsid w:val="00CC07A7"/>
    <w:rsid w:val="00CC2209"/>
    <w:rsid w:val="00CC4298"/>
    <w:rsid w:val="00CD2481"/>
    <w:rsid w:val="00CD38CC"/>
    <w:rsid w:val="00CD3AFD"/>
    <w:rsid w:val="00CD4F41"/>
    <w:rsid w:val="00CD544D"/>
    <w:rsid w:val="00CD5BB9"/>
    <w:rsid w:val="00CE0FF2"/>
    <w:rsid w:val="00CE226D"/>
    <w:rsid w:val="00CE2C05"/>
    <w:rsid w:val="00CE59E9"/>
    <w:rsid w:val="00CF0486"/>
    <w:rsid w:val="00CF269A"/>
    <w:rsid w:val="00CF30A1"/>
    <w:rsid w:val="00CF33CE"/>
    <w:rsid w:val="00CF3967"/>
    <w:rsid w:val="00CF3FAD"/>
    <w:rsid w:val="00CF42C2"/>
    <w:rsid w:val="00CF4A17"/>
    <w:rsid w:val="00CF7918"/>
    <w:rsid w:val="00D0291A"/>
    <w:rsid w:val="00D07DE2"/>
    <w:rsid w:val="00D10958"/>
    <w:rsid w:val="00D13301"/>
    <w:rsid w:val="00D1448B"/>
    <w:rsid w:val="00D14E59"/>
    <w:rsid w:val="00D152BB"/>
    <w:rsid w:val="00D16065"/>
    <w:rsid w:val="00D17C61"/>
    <w:rsid w:val="00D200B3"/>
    <w:rsid w:val="00D21585"/>
    <w:rsid w:val="00D219BC"/>
    <w:rsid w:val="00D23B81"/>
    <w:rsid w:val="00D25BB2"/>
    <w:rsid w:val="00D260BA"/>
    <w:rsid w:val="00D32549"/>
    <w:rsid w:val="00D33A9E"/>
    <w:rsid w:val="00D34A7A"/>
    <w:rsid w:val="00D35E88"/>
    <w:rsid w:val="00D401D8"/>
    <w:rsid w:val="00D40805"/>
    <w:rsid w:val="00D4225A"/>
    <w:rsid w:val="00D44274"/>
    <w:rsid w:val="00D446C8"/>
    <w:rsid w:val="00D45015"/>
    <w:rsid w:val="00D46D60"/>
    <w:rsid w:val="00D4790F"/>
    <w:rsid w:val="00D50702"/>
    <w:rsid w:val="00D5342D"/>
    <w:rsid w:val="00D55D30"/>
    <w:rsid w:val="00D564E8"/>
    <w:rsid w:val="00D572EC"/>
    <w:rsid w:val="00D5780F"/>
    <w:rsid w:val="00D6256B"/>
    <w:rsid w:val="00D6499F"/>
    <w:rsid w:val="00D7231E"/>
    <w:rsid w:val="00D75ABE"/>
    <w:rsid w:val="00D802B4"/>
    <w:rsid w:val="00D829B7"/>
    <w:rsid w:val="00D90541"/>
    <w:rsid w:val="00D94D39"/>
    <w:rsid w:val="00D94EE0"/>
    <w:rsid w:val="00DA159B"/>
    <w:rsid w:val="00DA19FF"/>
    <w:rsid w:val="00DA2741"/>
    <w:rsid w:val="00DA29EC"/>
    <w:rsid w:val="00DA49EF"/>
    <w:rsid w:val="00DA6A7C"/>
    <w:rsid w:val="00DB0369"/>
    <w:rsid w:val="00DB18BA"/>
    <w:rsid w:val="00DB3214"/>
    <w:rsid w:val="00DB3EE2"/>
    <w:rsid w:val="00DB5A3D"/>
    <w:rsid w:val="00DC08EA"/>
    <w:rsid w:val="00DC0E7B"/>
    <w:rsid w:val="00DC4CF9"/>
    <w:rsid w:val="00DC5CE3"/>
    <w:rsid w:val="00DC5D55"/>
    <w:rsid w:val="00DD12B9"/>
    <w:rsid w:val="00DD17C4"/>
    <w:rsid w:val="00DD3A2C"/>
    <w:rsid w:val="00DD4F33"/>
    <w:rsid w:val="00DD4F62"/>
    <w:rsid w:val="00DE0318"/>
    <w:rsid w:val="00DE139C"/>
    <w:rsid w:val="00DE1B0A"/>
    <w:rsid w:val="00DE2B36"/>
    <w:rsid w:val="00DE31D9"/>
    <w:rsid w:val="00DE4C2A"/>
    <w:rsid w:val="00DE4F5E"/>
    <w:rsid w:val="00DE543D"/>
    <w:rsid w:val="00DE62F6"/>
    <w:rsid w:val="00DE6FA6"/>
    <w:rsid w:val="00DE6FFC"/>
    <w:rsid w:val="00DE7326"/>
    <w:rsid w:val="00DE76B5"/>
    <w:rsid w:val="00DF2D11"/>
    <w:rsid w:val="00DF38F3"/>
    <w:rsid w:val="00DF5899"/>
    <w:rsid w:val="00DF660B"/>
    <w:rsid w:val="00E01751"/>
    <w:rsid w:val="00E02CDF"/>
    <w:rsid w:val="00E036BE"/>
    <w:rsid w:val="00E03C44"/>
    <w:rsid w:val="00E068F5"/>
    <w:rsid w:val="00E06E4A"/>
    <w:rsid w:val="00E10224"/>
    <w:rsid w:val="00E103A5"/>
    <w:rsid w:val="00E10C6D"/>
    <w:rsid w:val="00E12693"/>
    <w:rsid w:val="00E13C93"/>
    <w:rsid w:val="00E15C82"/>
    <w:rsid w:val="00E162A1"/>
    <w:rsid w:val="00E163A9"/>
    <w:rsid w:val="00E16642"/>
    <w:rsid w:val="00E173A0"/>
    <w:rsid w:val="00E178D6"/>
    <w:rsid w:val="00E21272"/>
    <w:rsid w:val="00E217EF"/>
    <w:rsid w:val="00E22BDE"/>
    <w:rsid w:val="00E2358E"/>
    <w:rsid w:val="00E239BD"/>
    <w:rsid w:val="00E244A6"/>
    <w:rsid w:val="00E2549C"/>
    <w:rsid w:val="00E30969"/>
    <w:rsid w:val="00E31F65"/>
    <w:rsid w:val="00E32D77"/>
    <w:rsid w:val="00E34B65"/>
    <w:rsid w:val="00E37898"/>
    <w:rsid w:val="00E41C73"/>
    <w:rsid w:val="00E42140"/>
    <w:rsid w:val="00E43B62"/>
    <w:rsid w:val="00E44A9E"/>
    <w:rsid w:val="00E44F78"/>
    <w:rsid w:val="00E44F82"/>
    <w:rsid w:val="00E453C3"/>
    <w:rsid w:val="00E5501C"/>
    <w:rsid w:val="00E55567"/>
    <w:rsid w:val="00E60420"/>
    <w:rsid w:val="00E609B3"/>
    <w:rsid w:val="00E61BE8"/>
    <w:rsid w:val="00E61FF5"/>
    <w:rsid w:val="00E62892"/>
    <w:rsid w:val="00E6463E"/>
    <w:rsid w:val="00E67CC4"/>
    <w:rsid w:val="00E7094C"/>
    <w:rsid w:val="00E73F06"/>
    <w:rsid w:val="00E74106"/>
    <w:rsid w:val="00E83981"/>
    <w:rsid w:val="00E83EC8"/>
    <w:rsid w:val="00E85B87"/>
    <w:rsid w:val="00E86B57"/>
    <w:rsid w:val="00E87CD7"/>
    <w:rsid w:val="00E87F96"/>
    <w:rsid w:val="00E90211"/>
    <w:rsid w:val="00E907DD"/>
    <w:rsid w:val="00E9451C"/>
    <w:rsid w:val="00E94626"/>
    <w:rsid w:val="00E94A88"/>
    <w:rsid w:val="00E9530D"/>
    <w:rsid w:val="00EA40CF"/>
    <w:rsid w:val="00EA4852"/>
    <w:rsid w:val="00EA6C48"/>
    <w:rsid w:val="00EA793F"/>
    <w:rsid w:val="00EB0600"/>
    <w:rsid w:val="00EB0BFA"/>
    <w:rsid w:val="00EB3AA5"/>
    <w:rsid w:val="00EB6B6C"/>
    <w:rsid w:val="00EB7210"/>
    <w:rsid w:val="00EC0BBE"/>
    <w:rsid w:val="00EC1C8D"/>
    <w:rsid w:val="00EC46AC"/>
    <w:rsid w:val="00EC552C"/>
    <w:rsid w:val="00EC6ACA"/>
    <w:rsid w:val="00EC7A9E"/>
    <w:rsid w:val="00ED1C53"/>
    <w:rsid w:val="00ED355B"/>
    <w:rsid w:val="00ED3BDB"/>
    <w:rsid w:val="00ED4BDD"/>
    <w:rsid w:val="00ED6198"/>
    <w:rsid w:val="00EE398E"/>
    <w:rsid w:val="00EE4D37"/>
    <w:rsid w:val="00EE51FF"/>
    <w:rsid w:val="00EE5407"/>
    <w:rsid w:val="00EF04BA"/>
    <w:rsid w:val="00EF50AE"/>
    <w:rsid w:val="00EF5866"/>
    <w:rsid w:val="00EF591A"/>
    <w:rsid w:val="00F007EA"/>
    <w:rsid w:val="00F00B46"/>
    <w:rsid w:val="00F011A9"/>
    <w:rsid w:val="00F01DAC"/>
    <w:rsid w:val="00F050F6"/>
    <w:rsid w:val="00F06915"/>
    <w:rsid w:val="00F07FD2"/>
    <w:rsid w:val="00F1092B"/>
    <w:rsid w:val="00F11A98"/>
    <w:rsid w:val="00F16416"/>
    <w:rsid w:val="00F21112"/>
    <w:rsid w:val="00F22226"/>
    <w:rsid w:val="00F22DC7"/>
    <w:rsid w:val="00F241A0"/>
    <w:rsid w:val="00F2482B"/>
    <w:rsid w:val="00F318C3"/>
    <w:rsid w:val="00F33C21"/>
    <w:rsid w:val="00F33E5D"/>
    <w:rsid w:val="00F342F2"/>
    <w:rsid w:val="00F347B2"/>
    <w:rsid w:val="00F34DB4"/>
    <w:rsid w:val="00F36941"/>
    <w:rsid w:val="00F36BA8"/>
    <w:rsid w:val="00F44014"/>
    <w:rsid w:val="00F4499A"/>
    <w:rsid w:val="00F466E1"/>
    <w:rsid w:val="00F47EFE"/>
    <w:rsid w:val="00F5009E"/>
    <w:rsid w:val="00F5107A"/>
    <w:rsid w:val="00F51A05"/>
    <w:rsid w:val="00F51FD5"/>
    <w:rsid w:val="00F52E55"/>
    <w:rsid w:val="00F5610C"/>
    <w:rsid w:val="00F5687B"/>
    <w:rsid w:val="00F5753E"/>
    <w:rsid w:val="00F60EA0"/>
    <w:rsid w:val="00F64ED3"/>
    <w:rsid w:val="00F65317"/>
    <w:rsid w:val="00F66105"/>
    <w:rsid w:val="00F66A1A"/>
    <w:rsid w:val="00F70211"/>
    <w:rsid w:val="00F703E4"/>
    <w:rsid w:val="00F7375B"/>
    <w:rsid w:val="00F7734A"/>
    <w:rsid w:val="00F775DE"/>
    <w:rsid w:val="00F850DE"/>
    <w:rsid w:val="00F85EE4"/>
    <w:rsid w:val="00F9002E"/>
    <w:rsid w:val="00F94837"/>
    <w:rsid w:val="00F94D14"/>
    <w:rsid w:val="00F956E7"/>
    <w:rsid w:val="00F956E9"/>
    <w:rsid w:val="00F96964"/>
    <w:rsid w:val="00F96C3D"/>
    <w:rsid w:val="00FA07E6"/>
    <w:rsid w:val="00FA10AB"/>
    <w:rsid w:val="00FA16FF"/>
    <w:rsid w:val="00FA6817"/>
    <w:rsid w:val="00FB2380"/>
    <w:rsid w:val="00FB3C4D"/>
    <w:rsid w:val="00FB3D3F"/>
    <w:rsid w:val="00FB4E94"/>
    <w:rsid w:val="00FB57CD"/>
    <w:rsid w:val="00FB60EB"/>
    <w:rsid w:val="00FB694E"/>
    <w:rsid w:val="00FB6A2A"/>
    <w:rsid w:val="00FC3DCF"/>
    <w:rsid w:val="00FC5BEC"/>
    <w:rsid w:val="00FD06D9"/>
    <w:rsid w:val="00FD12F2"/>
    <w:rsid w:val="00FD1E2C"/>
    <w:rsid w:val="00FD2C3F"/>
    <w:rsid w:val="00FD3A05"/>
    <w:rsid w:val="00FD3E6B"/>
    <w:rsid w:val="00FD5748"/>
    <w:rsid w:val="00FD686C"/>
    <w:rsid w:val="00FD76E4"/>
    <w:rsid w:val="00FD77B8"/>
    <w:rsid w:val="00FD7FE4"/>
    <w:rsid w:val="00FE05ED"/>
    <w:rsid w:val="00FE11DB"/>
    <w:rsid w:val="00FE33CE"/>
    <w:rsid w:val="00FE3409"/>
    <w:rsid w:val="00FE51A9"/>
    <w:rsid w:val="00FE7F93"/>
    <w:rsid w:val="00FF1154"/>
    <w:rsid w:val="00FF25C7"/>
    <w:rsid w:val="00FF40B2"/>
    <w:rsid w:val="00FF5080"/>
    <w:rsid w:val="00FF6875"/>
    <w:rsid w:val="00FF6F68"/>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www.R-project.org/"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doi.org/10.15468/dl.d2zyk2" TargetMode="External"/><Relationship Id="rId19"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94A61-5C56-4275-9635-CF7A1EDDF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3203</TotalTime>
  <Pages>18</Pages>
  <Words>10568</Words>
  <Characters>58972</Characters>
  <Application>Microsoft Office Word</Application>
  <DocSecurity>0</DocSecurity>
  <Lines>1310</Lines>
  <Paragraphs>579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1416</cp:revision>
  <dcterms:created xsi:type="dcterms:W3CDTF">2023-10-03T13:37:00Z</dcterms:created>
  <dcterms:modified xsi:type="dcterms:W3CDTF">2023-12-21T14:08:00Z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